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73B6" w14:textId="10407CAE" w:rsidR="00CB06C8" w:rsidRPr="00B661DD" w:rsidRDefault="00CB06C8" w:rsidP="00C26F91">
      <w:pPr>
        <w:pStyle w:val="Titre1"/>
        <w:ind w:right="-360"/>
        <w:jc w:val="left"/>
        <w:rPr>
          <w:rFonts w:ascii="Segoe Pro" w:hAnsi="Segoe Pro"/>
          <w:smallCaps w:val="0"/>
          <w:color w:val="2C5697"/>
        </w:rPr>
      </w:pPr>
      <w:r w:rsidRPr="00B661DD">
        <w:rPr>
          <w:rFonts w:ascii="Segoe Pro" w:hAnsi="Segoe Pro"/>
        </w:rPr>
        <w:drawing>
          <wp:anchor distT="0" distB="0" distL="114300" distR="114300" simplePos="0" relativeHeight="251657728" behindDoc="0" locked="0" layoutInCell="1" allowOverlap="1" wp14:anchorId="2FCEF5CB" wp14:editId="31B83AD3">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1E7" w:rsidRPr="00B661DD">
        <w:rPr>
          <w:rFonts w:ascii="Segoe Pro" w:hAnsi="Segoe Pro"/>
          <w:smallCaps w:val="0"/>
          <w:color w:val="2C5697"/>
        </w:rPr>
        <w:t>Procès-verbal</w:t>
      </w:r>
      <w:r w:rsidRPr="00B661DD">
        <w:rPr>
          <w:rFonts w:ascii="Segoe Pro" w:hAnsi="Segoe Pro"/>
          <w:smallCaps w:val="0"/>
          <w:color w:val="2C5697"/>
        </w:rPr>
        <w:t xml:space="preserve"> de la réunion ordinaire du Conseil</w:t>
      </w:r>
    </w:p>
    <w:p w14:paraId="5149F976" w14:textId="223F5429" w:rsidR="00CB06C8" w:rsidRPr="00B661DD" w:rsidRDefault="00CB06C8" w:rsidP="00C26F91">
      <w:pPr>
        <w:tabs>
          <w:tab w:val="left" w:pos="1080"/>
          <w:tab w:val="center" w:pos="4766"/>
        </w:tabs>
        <w:ind w:right="-360"/>
        <w:rPr>
          <w:rFonts w:ascii="Segoe Pro" w:hAnsi="Segoe Pro" w:cs="Arial"/>
          <w:bCs/>
          <w:sz w:val="24"/>
        </w:rPr>
      </w:pPr>
      <w:r w:rsidRPr="00B661DD">
        <w:rPr>
          <w:rFonts w:ascii="Segoe Pro" w:hAnsi="Segoe Pro" w:cs="Arial"/>
          <w:bCs/>
          <w:sz w:val="24"/>
        </w:rPr>
        <w:t>Date :</w:t>
      </w:r>
      <w:r w:rsidRPr="00B661DD">
        <w:rPr>
          <w:rFonts w:ascii="Segoe Pro" w:hAnsi="Segoe Pro" w:cs="Arial"/>
          <w:bCs/>
          <w:sz w:val="24"/>
        </w:rPr>
        <w:tab/>
        <w:t>Le mardi 28 février 2023</w:t>
      </w:r>
    </w:p>
    <w:p w14:paraId="1DF416BC" w14:textId="77777777" w:rsidR="00CB06C8" w:rsidRPr="00B661DD" w:rsidRDefault="00CB06C8" w:rsidP="00C26F91">
      <w:pPr>
        <w:tabs>
          <w:tab w:val="left" w:pos="1080"/>
        </w:tabs>
        <w:ind w:right="-360"/>
        <w:rPr>
          <w:rFonts w:ascii="Segoe Pro" w:hAnsi="Segoe Pro" w:cs="Segoe UI"/>
          <w:bCs/>
          <w:sz w:val="24"/>
        </w:rPr>
      </w:pPr>
      <w:r w:rsidRPr="00B661DD">
        <w:rPr>
          <w:rFonts w:ascii="Segoe Pro" w:hAnsi="Segoe Pro" w:cs="Segoe UI"/>
          <w:bCs/>
          <w:sz w:val="24"/>
        </w:rPr>
        <w:t>Heure :</w:t>
      </w:r>
      <w:r w:rsidRPr="00B661DD">
        <w:rPr>
          <w:rFonts w:ascii="Segoe Pro" w:hAnsi="Segoe Pro" w:cs="Segoe UI"/>
          <w:bCs/>
          <w:sz w:val="24"/>
        </w:rPr>
        <w:tab/>
        <w:t>19 h</w:t>
      </w:r>
    </w:p>
    <w:p w14:paraId="3818EF3B" w14:textId="77777777" w:rsidR="00CB06C8" w:rsidRPr="00B661DD" w:rsidRDefault="00CB06C8" w:rsidP="00C26F91">
      <w:pPr>
        <w:pBdr>
          <w:bottom w:val="single" w:sz="4" w:space="1" w:color="auto"/>
        </w:pBdr>
        <w:tabs>
          <w:tab w:val="left" w:pos="1080"/>
        </w:tabs>
        <w:ind w:right="-360"/>
        <w:rPr>
          <w:rFonts w:ascii="Segoe Pro" w:hAnsi="Segoe Pro" w:cs="Segoe UI"/>
          <w:bCs/>
          <w:sz w:val="24"/>
        </w:rPr>
      </w:pPr>
      <w:r w:rsidRPr="00B661DD">
        <w:rPr>
          <w:rFonts w:ascii="Segoe Pro" w:hAnsi="Segoe Pro" w:cs="Segoe UI"/>
          <w:bCs/>
          <w:sz w:val="24"/>
        </w:rPr>
        <w:t>Lieu :</w:t>
      </w:r>
      <w:r w:rsidRPr="00B661DD">
        <w:rPr>
          <w:rFonts w:ascii="Segoe Pro" w:hAnsi="Segoe Pro" w:cs="Segoe UI"/>
          <w:bCs/>
          <w:sz w:val="24"/>
        </w:rPr>
        <w:tab/>
        <w:t>Salle Nouvel-Ontario, siège social</w:t>
      </w:r>
    </w:p>
    <w:p w14:paraId="03C62149" w14:textId="06F4B962" w:rsidR="00DF51E7" w:rsidRPr="00B661DD" w:rsidRDefault="00DF51E7" w:rsidP="00C26F91">
      <w:pPr>
        <w:tabs>
          <w:tab w:val="left" w:pos="1080"/>
        </w:tabs>
        <w:ind w:right="-360"/>
      </w:pPr>
    </w:p>
    <w:p w14:paraId="48032079" w14:textId="77777777" w:rsidR="00DF51E7" w:rsidRPr="00B661DD" w:rsidRDefault="00DF51E7" w:rsidP="00C26F91">
      <w:pPr>
        <w:widowControl/>
        <w:tabs>
          <w:tab w:val="left" w:pos="6840"/>
        </w:tabs>
        <w:autoSpaceDE/>
        <w:autoSpaceDN/>
        <w:adjustRightInd/>
        <w:spacing w:before="240"/>
        <w:ind w:right="-360"/>
        <w:rPr>
          <w:rFonts w:ascii="Segoe Pro" w:hAnsi="Segoe Pro" w:cs="Arial"/>
          <w:b/>
          <w:szCs w:val="22"/>
        </w:rPr>
      </w:pPr>
      <w:r w:rsidRPr="00B661DD">
        <w:rPr>
          <w:rFonts w:ascii="Segoe Pro" w:hAnsi="Segoe Pro" w:cs="Arial"/>
          <w:b/>
          <w:szCs w:val="22"/>
        </w:rPr>
        <w:t>PRÉSENCES</w:t>
      </w:r>
    </w:p>
    <w:p w14:paraId="3B019B7F" w14:textId="77777777" w:rsidR="00DF51E7" w:rsidRPr="00B661DD" w:rsidRDefault="00DF51E7" w:rsidP="00C26F91">
      <w:pPr>
        <w:widowControl/>
        <w:tabs>
          <w:tab w:val="left" w:pos="6840"/>
        </w:tabs>
        <w:autoSpaceDE/>
        <w:autoSpaceDN/>
        <w:adjustRightInd/>
        <w:ind w:right="-360"/>
        <w:rPr>
          <w:rFonts w:ascii="Segoe Pro" w:hAnsi="Segoe Pro" w:cs="Arial"/>
          <w:b/>
          <w:szCs w:val="22"/>
        </w:rPr>
      </w:pPr>
      <w:r w:rsidRPr="00B661DD">
        <w:rPr>
          <w:rFonts w:ascii="Segoe Pro" w:hAnsi="Segoe Pro" w:cs="Arial"/>
          <w:b/>
          <w:szCs w:val="22"/>
        </w:rPr>
        <w:t>Conseillères et conseillers scolaires :</w:t>
      </w:r>
    </w:p>
    <w:p w14:paraId="47B7334C" w14:textId="0DBBECE4"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Julie Allen</w:t>
      </w:r>
      <w:r w:rsidR="00455940" w:rsidRPr="00B661DD">
        <w:rPr>
          <w:rFonts w:ascii="Segoe Pro" w:hAnsi="Segoe Pro" w:cs="Arial"/>
          <w:szCs w:val="22"/>
        </w:rPr>
        <w:t xml:space="preserve"> (Teams)</w:t>
      </w:r>
    </w:p>
    <w:p w14:paraId="5A37D47B"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 xml:space="preserve">Monique Aubin-Gagné </w:t>
      </w:r>
    </w:p>
    <w:p w14:paraId="2ADF65C6"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Claude Berthiaume</w:t>
      </w:r>
    </w:p>
    <w:p w14:paraId="575036C5"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Josée Bisson</w:t>
      </w:r>
    </w:p>
    <w:p w14:paraId="3B51F53D"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Louise Essiembre, vice-présidente</w:t>
      </w:r>
    </w:p>
    <w:p w14:paraId="5239FE8C"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Paul Gervais</w:t>
      </w:r>
    </w:p>
    <w:p w14:paraId="15E73573"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Raymond Joanisse</w:t>
      </w:r>
    </w:p>
    <w:p w14:paraId="61FA4887"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Marcel Legault</w:t>
      </w:r>
    </w:p>
    <w:p w14:paraId="4F81717C"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Marcel Montpellier</w:t>
      </w:r>
    </w:p>
    <w:p w14:paraId="33EB7691"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Suzanne Salituri, présidente</w:t>
      </w:r>
    </w:p>
    <w:p w14:paraId="6B306E51"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Luc Tessier</w:t>
      </w:r>
    </w:p>
    <w:p w14:paraId="3C050ADE" w14:textId="458AAD3D" w:rsidR="00DF51E7" w:rsidRPr="00B661DD" w:rsidRDefault="00DF51E7" w:rsidP="00C26F91">
      <w:pPr>
        <w:widowControl/>
        <w:tabs>
          <w:tab w:val="left" w:pos="6840"/>
        </w:tabs>
        <w:autoSpaceDE/>
        <w:autoSpaceDN/>
        <w:adjustRightInd/>
        <w:ind w:left="6840" w:right="-360" w:hanging="6840"/>
        <w:rPr>
          <w:rFonts w:ascii="Segoe Pro" w:hAnsi="Segoe Pro" w:cs="Arial"/>
          <w:b/>
          <w:bCs/>
          <w:szCs w:val="22"/>
        </w:rPr>
      </w:pPr>
      <w:r w:rsidRPr="00B661DD">
        <w:rPr>
          <w:rFonts w:ascii="Segoe Pro" w:hAnsi="Segoe Pro" w:cs="Arial"/>
          <w:b/>
          <w:bCs/>
          <w:szCs w:val="22"/>
        </w:rPr>
        <w:t>Élève</w:t>
      </w:r>
      <w:r w:rsidR="00455940" w:rsidRPr="00B661DD">
        <w:rPr>
          <w:rFonts w:ascii="Segoe Pro" w:hAnsi="Segoe Pro" w:cs="Arial"/>
          <w:b/>
          <w:bCs/>
          <w:szCs w:val="22"/>
        </w:rPr>
        <w:t>s</w:t>
      </w:r>
      <w:r w:rsidRPr="00B661DD">
        <w:rPr>
          <w:rFonts w:ascii="Segoe Pro" w:hAnsi="Segoe Pro" w:cs="Arial"/>
          <w:b/>
          <w:bCs/>
          <w:szCs w:val="22"/>
        </w:rPr>
        <w:t xml:space="preserve"> conseill</w:t>
      </w:r>
      <w:r w:rsidR="00455940" w:rsidRPr="00B661DD">
        <w:rPr>
          <w:rFonts w:ascii="Segoe Pro" w:hAnsi="Segoe Pro" w:cs="Arial"/>
          <w:b/>
          <w:bCs/>
          <w:szCs w:val="22"/>
        </w:rPr>
        <w:t>ers</w:t>
      </w:r>
      <w:r w:rsidRPr="00B661DD">
        <w:rPr>
          <w:rFonts w:ascii="Segoe Pro" w:hAnsi="Segoe Pro" w:cs="Arial"/>
          <w:b/>
          <w:bCs/>
          <w:szCs w:val="22"/>
        </w:rPr>
        <w:t> :</w:t>
      </w:r>
    </w:p>
    <w:p w14:paraId="6AC8BCDA" w14:textId="2B65D9A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Mariska Lamothe (Teams</w:t>
      </w:r>
      <w:r w:rsidR="00455940" w:rsidRPr="00B661DD">
        <w:rPr>
          <w:rFonts w:ascii="Segoe Pro" w:hAnsi="Segoe Pro" w:cs="Arial"/>
          <w:szCs w:val="22"/>
        </w:rPr>
        <w:t xml:space="preserve"> – séance publique)</w:t>
      </w:r>
    </w:p>
    <w:p w14:paraId="287EC0CA" w14:textId="7424E096"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Mia Toner</w:t>
      </w:r>
    </w:p>
    <w:p w14:paraId="45C8DC1E" w14:textId="6BF677C0" w:rsidR="00455940" w:rsidRPr="00B661DD" w:rsidRDefault="00455940"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Zackary Vaillancourt (nouvellement élu, mandat débutant le 1</w:t>
      </w:r>
      <w:r w:rsidRPr="00B661DD">
        <w:rPr>
          <w:rFonts w:ascii="Segoe Pro" w:hAnsi="Segoe Pro" w:cs="Arial"/>
          <w:szCs w:val="22"/>
          <w:vertAlign w:val="superscript"/>
        </w:rPr>
        <w:t>er</w:t>
      </w:r>
      <w:r w:rsidRPr="00B661DD">
        <w:rPr>
          <w:rFonts w:ascii="Segoe Pro" w:hAnsi="Segoe Pro" w:cs="Arial"/>
          <w:szCs w:val="22"/>
        </w:rPr>
        <w:t xml:space="preserve"> août 2023)</w:t>
      </w:r>
    </w:p>
    <w:p w14:paraId="21B6CC91" w14:textId="77777777" w:rsidR="00DF51E7" w:rsidRPr="00B661DD" w:rsidRDefault="00DF51E7" w:rsidP="00C26F91">
      <w:pPr>
        <w:widowControl/>
        <w:tabs>
          <w:tab w:val="left" w:pos="6840"/>
        </w:tabs>
        <w:autoSpaceDE/>
        <w:autoSpaceDN/>
        <w:adjustRightInd/>
        <w:ind w:left="6840" w:right="-360" w:hanging="6840"/>
        <w:rPr>
          <w:rFonts w:ascii="Segoe Pro" w:hAnsi="Segoe Pro" w:cs="Arial"/>
          <w:b/>
          <w:szCs w:val="22"/>
        </w:rPr>
      </w:pPr>
      <w:r w:rsidRPr="00B661DD">
        <w:rPr>
          <w:rFonts w:ascii="Segoe Pro" w:hAnsi="Segoe Pro" w:cs="Arial"/>
          <w:b/>
          <w:szCs w:val="22"/>
        </w:rPr>
        <w:t>Membres du personnel :</w:t>
      </w:r>
    </w:p>
    <w:p w14:paraId="7CD29F94" w14:textId="2BF678BC" w:rsidR="00DF51E7" w:rsidRPr="00B661DD" w:rsidRDefault="00DF51E7" w:rsidP="00C26F91">
      <w:pPr>
        <w:widowControl/>
        <w:tabs>
          <w:tab w:val="left" w:pos="6840"/>
        </w:tabs>
        <w:autoSpaceDE/>
        <w:autoSpaceDN/>
        <w:adjustRightInd/>
        <w:ind w:left="6840" w:right="-360" w:hanging="6840"/>
        <w:rPr>
          <w:rFonts w:ascii="Segoe Pro" w:hAnsi="Segoe Pro" w:cs="Arial"/>
          <w:bCs/>
          <w:szCs w:val="22"/>
        </w:rPr>
      </w:pPr>
      <w:r w:rsidRPr="00B661DD">
        <w:rPr>
          <w:rFonts w:ascii="Segoe Pro" w:hAnsi="Segoe Pro" w:cs="Arial"/>
          <w:bCs/>
          <w:szCs w:val="22"/>
        </w:rPr>
        <w:t>Maryse Barrette, surintendante d’affaires et de finances (Teams</w:t>
      </w:r>
      <w:r w:rsidR="00455940" w:rsidRPr="00B661DD">
        <w:rPr>
          <w:rFonts w:ascii="Segoe Pro" w:hAnsi="Segoe Pro" w:cs="Arial"/>
          <w:bCs/>
          <w:szCs w:val="22"/>
        </w:rPr>
        <w:t xml:space="preserve"> – séance à huis clos</w:t>
      </w:r>
      <w:r w:rsidRPr="00B661DD">
        <w:rPr>
          <w:rFonts w:ascii="Segoe Pro" w:hAnsi="Segoe Pro" w:cs="Arial"/>
          <w:bCs/>
          <w:szCs w:val="22"/>
        </w:rPr>
        <w:t>)</w:t>
      </w:r>
    </w:p>
    <w:p w14:paraId="3740E6DA" w14:textId="3A88F821"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Paul de la Riva, directeur du Service des communications et des relations externes</w:t>
      </w:r>
      <w:r w:rsidR="00455940" w:rsidRPr="00B661DD">
        <w:rPr>
          <w:rFonts w:ascii="Segoe Pro" w:hAnsi="Segoe Pro" w:cs="Arial"/>
          <w:szCs w:val="22"/>
        </w:rPr>
        <w:t xml:space="preserve"> (Teams – séance publique)</w:t>
      </w:r>
    </w:p>
    <w:p w14:paraId="4FE51D39"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Tracey-Lynn Foucault, surintendante de l’éducation</w:t>
      </w:r>
    </w:p>
    <w:p w14:paraId="239F005B"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Paul E. Henry, directeur de l’éducation et secrétaire-trésorier</w:t>
      </w:r>
    </w:p>
    <w:p w14:paraId="25DD6513"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Lorraine Mainville, adjointe exécutive</w:t>
      </w:r>
    </w:p>
    <w:p w14:paraId="397B3E5A"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Jhonel Morvan, surintendant de l’éducation</w:t>
      </w:r>
    </w:p>
    <w:p w14:paraId="3DDABB9D"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Tracy Rossini, directrice exécutive de l’apprentissage</w:t>
      </w:r>
    </w:p>
    <w:p w14:paraId="0B5C4922" w14:textId="77777777" w:rsidR="00DF51E7" w:rsidRPr="00B661DD" w:rsidRDefault="00DF51E7" w:rsidP="00C26F91">
      <w:pPr>
        <w:widowControl/>
        <w:tabs>
          <w:tab w:val="left" w:pos="6840"/>
        </w:tabs>
        <w:autoSpaceDE/>
        <w:autoSpaceDN/>
        <w:adjustRightInd/>
        <w:ind w:right="-360"/>
        <w:rPr>
          <w:rFonts w:ascii="Segoe Pro" w:hAnsi="Segoe Pro" w:cs="Arial"/>
          <w:szCs w:val="22"/>
        </w:rPr>
      </w:pPr>
      <w:r w:rsidRPr="00B661DD">
        <w:rPr>
          <w:rFonts w:ascii="Segoe Pro" w:hAnsi="Segoe Pro" w:cs="Arial"/>
          <w:szCs w:val="22"/>
        </w:rPr>
        <w:t>Josée Ruddy, directrice du Service des ressources humaines (séance à huis clos)</w:t>
      </w:r>
    </w:p>
    <w:p w14:paraId="1BA66997" w14:textId="77777777" w:rsidR="00DF51E7" w:rsidRPr="00B661DD" w:rsidRDefault="00DF51E7" w:rsidP="00C26F91">
      <w:pPr>
        <w:widowControl/>
        <w:tabs>
          <w:tab w:val="left" w:pos="6840"/>
        </w:tabs>
        <w:autoSpaceDE/>
        <w:autoSpaceDN/>
        <w:adjustRightInd/>
        <w:spacing w:after="240"/>
        <w:ind w:right="-360"/>
        <w:rPr>
          <w:rFonts w:ascii="Segoe Pro" w:hAnsi="Segoe Pro" w:cs="Arial"/>
          <w:szCs w:val="22"/>
        </w:rPr>
      </w:pPr>
      <w:r w:rsidRPr="00B661DD">
        <w:rPr>
          <w:rFonts w:ascii="Segoe Pro" w:hAnsi="Segoe Pro" w:cs="Arial"/>
          <w:szCs w:val="22"/>
        </w:rPr>
        <w:t>Tammy Séguin, surintendante de l’éducation</w:t>
      </w:r>
    </w:p>
    <w:p w14:paraId="5A2D98CD" w14:textId="77777777" w:rsidR="00DF51E7" w:rsidRPr="00B661DD" w:rsidRDefault="00DF51E7" w:rsidP="00C26F91">
      <w:pPr>
        <w:widowControl/>
        <w:tabs>
          <w:tab w:val="left" w:pos="6840"/>
        </w:tabs>
        <w:autoSpaceDE/>
        <w:autoSpaceDN/>
        <w:adjustRightInd/>
        <w:spacing w:before="240"/>
        <w:ind w:right="-360"/>
        <w:rPr>
          <w:rFonts w:ascii="Segoe Pro" w:hAnsi="Segoe Pro" w:cs="Arial"/>
          <w:b/>
          <w:szCs w:val="22"/>
        </w:rPr>
      </w:pPr>
      <w:r w:rsidRPr="00B661DD">
        <w:rPr>
          <w:rFonts w:ascii="Segoe Pro" w:hAnsi="Segoe Pro" w:cs="Arial"/>
          <w:b/>
          <w:szCs w:val="22"/>
        </w:rPr>
        <w:t>ABSENCE MOTIVÉE</w:t>
      </w:r>
    </w:p>
    <w:p w14:paraId="528055F2" w14:textId="4540405F" w:rsidR="00DF51E7" w:rsidRPr="00B661DD" w:rsidRDefault="00455940" w:rsidP="00C26F91">
      <w:pPr>
        <w:tabs>
          <w:tab w:val="left" w:pos="1080"/>
        </w:tabs>
        <w:ind w:right="-360"/>
        <w:rPr>
          <w:rFonts w:ascii="Segoe Pro" w:hAnsi="Segoe Pro"/>
          <w:b/>
          <w:bCs/>
        </w:rPr>
      </w:pPr>
      <w:r w:rsidRPr="00B661DD">
        <w:rPr>
          <w:rFonts w:ascii="Segoe Pro" w:hAnsi="Segoe Pro"/>
          <w:b/>
          <w:bCs/>
        </w:rPr>
        <w:t>Conseiller scolaire :</w:t>
      </w:r>
    </w:p>
    <w:p w14:paraId="4CF26663" w14:textId="741B273B" w:rsidR="00455940" w:rsidRPr="00B661DD" w:rsidRDefault="00455940" w:rsidP="00C26F91">
      <w:pPr>
        <w:tabs>
          <w:tab w:val="left" w:pos="1080"/>
        </w:tabs>
        <w:ind w:right="-360"/>
        <w:rPr>
          <w:rFonts w:ascii="Segoe Pro" w:hAnsi="Segoe Pro"/>
        </w:rPr>
      </w:pPr>
      <w:r w:rsidRPr="00B661DD">
        <w:rPr>
          <w:rFonts w:ascii="Segoe Pro" w:hAnsi="Segoe Pro"/>
        </w:rPr>
        <w:t>Roger Lemoyne</w:t>
      </w:r>
    </w:p>
    <w:p w14:paraId="50BCEEC7" w14:textId="77777777" w:rsidR="00455940" w:rsidRPr="00B661DD" w:rsidRDefault="00455940" w:rsidP="00C26F91">
      <w:pPr>
        <w:widowControl/>
        <w:autoSpaceDE/>
        <w:autoSpaceDN/>
        <w:adjustRightInd/>
        <w:ind w:right="-360"/>
        <w:rPr>
          <w:rFonts w:ascii="Segoe Pro" w:hAnsi="Segoe Pro"/>
        </w:rPr>
      </w:pPr>
      <w:r w:rsidRPr="00B661DD">
        <w:rPr>
          <w:rFonts w:ascii="Segoe Pro" w:hAnsi="Segoe Pro"/>
        </w:rPr>
        <w:br w:type="page"/>
      </w:r>
    </w:p>
    <w:p w14:paraId="6E933FB6" w14:textId="7D5BB714" w:rsidR="00CB06C8" w:rsidRPr="00B661DD" w:rsidRDefault="00CB06C8" w:rsidP="00C26F91">
      <w:pPr>
        <w:pStyle w:val="PointslODJ"/>
        <w:rPr>
          <w:rFonts w:ascii="Segoe Pro" w:hAnsi="Segoe Pro"/>
          <w:caps/>
        </w:rPr>
      </w:pPr>
      <w:r w:rsidRPr="00B661DD">
        <w:rPr>
          <w:rFonts w:ascii="Segoe Pro" w:hAnsi="Segoe Pro"/>
          <w:caps/>
        </w:rPr>
        <w:lastRenderedPageBreak/>
        <w:t>Ouverture de la séance</w:t>
      </w:r>
    </w:p>
    <w:p w14:paraId="428B6B2F" w14:textId="5FFF8C98" w:rsidR="00455940" w:rsidRPr="00B661DD" w:rsidRDefault="00455940" w:rsidP="00C26F91">
      <w:pPr>
        <w:pStyle w:val="PointslODJ"/>
        <w:numPr>
          <w:ilvl w:val="0"/>
          <w:numId w:val="0"/>
        </w:numPr>
        <w:ind w:left="360"/>
        <w:rPr>
          <w:rFonts w:ascii="Segoe Pro" w:hAnsi="Segoe Pro"/>
        </w:rPr>
      </w:pPr>
      <w:r w:rsidRPr="00B661DD">
        <w:rPr>
          <w:rFonts w:ascii="Segoe Pro" w:hAnsi="Segoe Pro"/>
        </w:rPr>
        <w:t>M</w:t>
      </w:r>
      <w:r w:rsidRPr="00B661DD">
        <w:rPr>
          <w:rFonts w:ascii="Segoe Pro" w:hAnsi="Segoe Pro"/>
          <w:vertAlign w:val="superscript"/>
        </w:rPr>
        <w:t>me</w:t>
      </w:r>
      <w:r w:rsidRPr="00B661DD">
        <w:rPr>
          <w:rFonts w:ascii="Segoe Pro" w:hAnsi="Segoe Pro"/>
        </w:rPr>
        <w:t xml:space="preserve"> Salituri ouvre la séance à 18 h 01.</w:t>
      </w:r>
      <w:r w:rsidR="00C26F91" w:rsidRPr="00B661DD">
        <w:rPr>
          <w:rFonts w:ascii="Segoe Pro" w:hAnsi="Segoe Pro"/>
        </w:rPr>
        <w:t xml:space="preserve"> </w:t>
      </w:r>
    </w:p>
    <w:p w14:paraId="69C1829A" w14:textId="0EF9D890" w:rsidR="00C26F91" w:rsidRPr="00B661DD" w:rsidRDefault="00C26F91" w:rsidP="00C26F91">
      <w:pPr>
        <w:pStyle w:val="PointslODJ"/>
        <w:numPr>
          <w:ilvl w:val="0"/>
          <w:numId w:val="0"/>
        </w:numPr>
        <w:ind w:left="360"/>
        <w:rPr>
          <w:rFonts w:ascii="Segoe Pro" w:hAnsi="Segoe Pro"/>
        </w:rPr>
      </w:pPr>
      <w:r w:rsidRPr="00B661DD">
        <w:rPr>
          <w:rFonts w:ascii="Segoe Pro" w:hAnsi="Segoe Pro"/>
        </w:rPr>
        <w:t>M. Henry demande de dédier la séance pour le repos de l’âme du père de M</w:t>
      </w:r>
      <w:r w:rsidRPr="00B661DD">
        <w:rPr>
          <w:rFonts w:ascii="Segoe Pro" w:hAnsi="Segoe Pro"/>
          <w:vertAlign w:val="superscript"/>
        </w:rPr>
        <w:t>me</w:t>
      </w:r>
      <w:r w:rsidRPr="00B661DD">
        <w:rPr>
          <w:rFonts w:ascii="Segoe Pro" w:hAnsi="Segoe Pro"/>
        </w:rPr>
        <w:t xml:space="preserve"> Rossini et de la belle-mère de M</w:t>
      </w:r>
      <w:r w:rsidRPr="00B661DD">
        <w:rPr>
          <w:rFonts w:ascii="Segoe Pro" w:hAnsi="Segoe Pro"/>
          <w:vertAlign w:val="superscript"/>
        </w:rPr>
        <w:t>me</w:t>
      </w:r>
      <w:r w:rsidRPr="00B661DD">
        <w:rPr>
          <w:rFonts w:ascii="Segoe Pro" w:hAnsi="Segoe Pro"/>
        </w:rPr>
        <w:t xml:space="preserve"> Barrette.</w:t>
      </w:r>
    </w:p>
    <w:p w14:paraId="5460C222" w14:textId="5B238CB0" w:rsidR="007570EB" w:rsidRPr="00B661DD" w:rsidRDefault="00CB06C8" w:rsidP="00C26F91">
      <w:pPr>
        <w:pStyle w:val="PointslODJ"/>
        <w:rPr>
          <w:rFonts w:ascii="Segoe Pro" w:hAnsi="Segoe Pro"/>
          <w:caps/>
        </w:rPr>
      </w:pPr>
      <w:r w:rsidRPr="00B661DD">
        <w:rPr>
          <w:rFonts w:ascii="Segoe Pro" w:hAnsi="Segoe Pro"/>
          <w:caps/>
        </w:rPr>
        <w:t>Appel nominal</w:t>
      </w:r>
    </w:p>
    <w:p w14:paraId="595BFAC8" w14:textId="1F86C2A9" w:rsidR="007570EB" w:rsidRPr="00B661DD" w:rsidRDefault="007570EB" w:rsidP="00C26F91">
      <w:pPr>
        <w:pStyle w:val="PointslODJ"/>
        <w:numPr>
          <w:ilvl w:val="0"/>
          <w:numId w:val="0"/>
        </w:numPr>
        <w:tabs>
          <w:tab w:val="clear" w:pos="8280"/>
          <w:tab w:val="clear" w:pos="8400"/>
          <w:tab w:val="left" w:pos="1980"/>
          <w:tab w:val="left" w:pos="7200"/>
        </w:tabs>
        <w:ind w:left="360"/>
      </w:pPr>
      <w:r w:rsidRPr="00B661DD">
        <w:t xml:space="preserve">PROPOSÉ PAR : </w:t>
      </w:r>
      <w:r w:rsidRPr="00B661DD">
        <w:tab/>
      </w:r>
      <w:r w:rsidR="002A1205" w:rsidRPr="00B661DD">
        <w:t>M. Berthiaume</w:t>
      </w:r>
      <w:r w:rsidRPr="00B661DD">
        <w:tab/>
        <w:t>RÉSOLUTION : 23-</w:t>
      </w:r>
      <w:r w:rsidR="007E357D" w:rsidRPr="00B661DD">
        <w:t>16</w:t>
      </w:r>
      <w:r w:rsidRPr="00B661DD">
        <w:br/>
        <w:t xml:space="preserve">APPUYÉ PAR : </w:t>
      </w:r>
      <w:r w:rsidRPr="00B661DD">
        <w:tab/>
      </w:r>
      <w:r w:rsidR="002A1205" w:rsidRPr="00B661DD">
        <w:t>M. Gervais</w:t>
      </w:r>
      <w:r w:rsidRPr="00B661DD">
        <w:tab/>
        <w:t>ADOPTÉE</w:t>
      </w:r>
    </w:p>
    <w:p w14:paraId="414A4593" w14:textId="43CE08BC" w:rsidR="007570EB" w:rsidRPr="00B661DD" w:rsidRDefault="000D45F5" w:rsidP="00C26F91">
      <w:pPr>
        <w:ind w:left="350" w:right="-360"/>
        <w:rPr>
          <w:rFonts w:ascii="Segoe" w:hAnsi="Segoe" w:cs="Arial"/>
          <w:b/>
          <w:szCs w:val="22"/>
        </w:rPr>
      </w:pPr>
      <w:r w:rsidRPr="00B661DD">
        <w:rPr>
          <w:rFonts w:ascii="Segoe" w:hAnsi="Segoe" w:cs="Arial"/>
          <w:b/>
          <w:szCs w:val="22"/>
        </w:rPr>
        <w:t xml:space="preserve">« QUE le Conseil consigne l’absence motivée de </w:t>
      </w:r>
      <w:r w:rsidR="00C26F91" w:rsidRPr="00B661DD">
        <w:rPr>
          <w:rFonts w:ascii="Segoe" w:hAnsi="Segoe" w:cs="Arial"/>
          <w:b/>
          <w:szCs w:val="22"/>
        </w:rPr>
        <w:t>M. Lemoyne</w:t>
      </w:r>
      <w:r w:rsidRPr="00B661DD">
        <w:rPr>
          <w:rFonts w:ascii="Segoe" w:hAnsi="Segoe" w:cs="Arial"/>
          <w:b/>
          <w:szCs w:val="22"/>
        </w:rPr>
        <w:t xml:space="preserve"> au procès-verbal de la réunion ordinaire du Conseil tenue le 28 février 2023. »</w:t>
      </w:r>
    </w:p>
    <w:p w14:paraId="76E87274" w14:textId="55EA728C" w:rsidR="00CB06C8" w:rsidRPr="00C8472C" w:rsidRDefault="00CB06C8" w:rsidP="00C26F91">
      <w:pPr>
        <w:pStyle w:val="PointslODJ"/>
        <w:tabs>
          <w:tab w:val="clear" w:pos="8280"/>
          <w:tab w:val="clear" w:pos="8400"/>
          <w:tab w:val="right" w:leader="dot" w:pos="8460"/>
          <w:tab w:val="left" w:pos="8640"/>
          <w:tab w:val="left" w:pos="8820"/>
        </w:tabs>
        <w:spacing w:after="0"/>
        <w:rPr>
          <w:rFonts w:ascii="Segoe Pro" w:hAnsi="Segoe Pro"/>
          <w:i/>
          <w:caps/>
        </w:rPr>
      </w:pPr>
      <w:r w:rsidRPr="00B661DD">
        <w:rPr>
          <w:rFonts w:ascii="Segoe Pro" w:hAnsi="Segoe Pro"/>
          <w:caps/>
        </w:rPr>
        <w:t>Adoption de l’ordre du jour</w:t>
      </w:r>
    </w:p>
    <w:p w14:paraId="1E394AB0" w14:textId="7F0B127D" w:rsidR="00C8472C" w:rsidRDefault="00C8472C" w:rsidP="00C8472C">
      <w:pPr>
        <w:pStyle w:val="PointslODJ"/>
        <w:numPr>
          <w:ilvl w:val="0"/>
          <w:numId w:val="0"/>
        </w:numPr>
        <w:tabs>
          <w:tab w:val="clear" w:pos="8280"/>
          <w:tab w:val="clear" w:pos="8400"/>
          <w:tab w:val="right" w:leader="dot" w:pos="8460"/>
          <w:tab w:val="left" w:pos="8640"/>
          <w:tab w:val="left" w:pos="8820"/>
        </w:tabs>
        <w:spacing w:after="0"/>
        <w:ind w:left="360"/>
        <w:rPr>
          <w:rFonts w:ascii="Segoe Pro" w:hAnsi="Segoe Pro"/>
          <w:caps/>
        </w:rPr>
      </w:pPr>
      <w:r>
        <w:rPr>
          <w:rFonts w:ascii="Segoe Pro" w:hAnsi="Segoe Pro"/>
          <w:caps/>
        </w:rPr>
        <w:t>Ajouts :</w:t>
      </w:r>
    </w:p>
    <w:p w14:paraId="66D153B2" w14:textId="7D5F0E8E" w:rsidR="00C8472C" w:rsidRPr="00C8472C" w:rsidRDefault="00C8472C" w:rsidP="00C8472C">
      <w:pPr>
        <w:pStyle w:val="PointslODJ"/>
        <w:numPr>
          <w:ilvl w:val="0"/>
          <w:numId w:val="0"/>
        </w:numPr>
        <w:tabs>
          <w:tab w:val="clear" w:pos="8280"/>
          <w:tab w:val="clear" w:pos="8400"/>
          <w:tab w:val="right" w:leader="dot" w:pos="8460"/>
          <w:tab w:val="left" w:pos="8640"/>
          <w:tab w:val="left" w:pos="8820"/>
        </w:tabs>
        <w:spacing w:before="0" w:after="0"/>
        <w:ind w:left="360"/>
        <w:rPr>
          <w:rFonts w:ascii="Segoe Pro" w:hAnsi="Segoe Pro"/>
        </w:rPr>
      </w:pPr>
      <w:r w:rsidRPr="00C8472C">
        <w:rPr>
          <w:rFonts w:ascii="Segoe Pro" w:hAnsi="Segoe Pro"/>
        </w:rPr>
        <w:t>16.1 Visites des élus dans les écoles</w:t>
      </w:r>
      <w:r w:rsidR="00606497">
        <w:rPr>
          <w:rFonts w:ascii="Segoe Pro" w:hAnsi="Segoe Pro"/>
        </w:rPr>
        <w:t xml:space="preserve"> (M. Legault)</w:t>
      </w:r>
    </w:p>
    <w:p w14:paraId="130318CA" w14:textId="600CCD74" w:rsidR="00C8472C" w:rsidRPr="00C8472C" w:rsidRDefault="00C8472C" w:rsidP="00C8472C">
      <w:pPr>
        <w:pStyle w:val="PointslODJ"/>
        <w:numPr>
          <w:ilvl w:val="0"/>
          <w:numId w:val="0"/>
        </w:numPr>
        <w:tabs>
          <w:tab w:val="clear" w:pos="8280"/>
          <w:tab w:val="clear" w:pos="8400"/>
          <w:tab w:val="right" w:leader="dot" w:pos="8460"/>
          <w:tab w:val="left" w:pos="8640"/>
          <w:tab w:val="left" w:pos="8820"/>
        </w:tabs>
        <w:spacing w:before="0" w:after="0"/>
        <w:ind w:left="360"/>
        <w:rPr>
          <w:rFonts w:ascii="Segoe Pro" w:hAnsi="Segoe Pro"/>
          <w:i/>
        </w:rPr>
      </w:pPr>
      <w:r w:rsidRPr="00C8472C">
        <w:rPr>
          <w:rFonts w:ascii="Segoe Pro" w:hAnsi="Segoe Pro"/>
        </w:rPr>
        <w:t xml:space="preserve">16.2 </w:t>
      </w:r>
      <w:r w:rsidR="00606497">
        <w:rPr>
          <w:rFonts w:ascii="Segoe Pro" w:hAnsi="Segoe Pro"/>
        </w:rPr>
        <w:t>P</w:t>
      </w:r>
      <w:r w:rsidRPr="00C8472C">
        <w:rPr>
          <w:rFonts w:ascii="Segoe Pro" w:hAnsi="Segoe Pro"/>
        </w:rPr>
        <w:t>laintes de tout genre</w:t>
      </w:r>
      <w:r w:rsidR="00606497">
        <w:rPr>
          <w:rFonts w:ascii="Segoe Pro" w:hAnsi="Segoe Pro"/>
        </w:rPr>
        <w:t xml:space="preserve"> (M. Henry)</w:t>
      </w:r>
    </w:p>
    <w:p w14:paraId="2AC07BAA" w14:textId="72BC29DD" w:rsidR="007570EB" w:rsidRPr="00B661DD" w:rsidRDefault="007570EB" w:rsidP="00C26F91">
      <w:pPr>
        <w:pStyle w:val="PointslODJ"/>
        <w:numPr>
          <w:ilvl w:val="0"/>
          <w:numId w:val="0"/>
        </w:numPr>
        <w:tabs>
          <w:tab w:val="clear" w:pos="8280"/>
          <w:tab w:val="clear" w:pos="8400"/>
          <w:tab w:val="left" w:pos="1980"/>
          <w:tab w:val="left" w:pos="7200"/>
        </w:tabs>
        <w:ind w:left="360"/>
      </w:pPr>
      <w:r w:rsidRPr="00B661DD">
        <w:t xml:space="preserve">PROPOSÉ PAR : </w:t>
      </w:r>
      <w:r w:rsidRPr="00B661DD">
        <w:tab/>
      </w:r>
      <w:r w:rsidR="002A1205" w:rsidRPr="00B661DD">
        <w:t>M. Tessier</w:t>
      </w:r>
      <w:r w:rsidRPr="00B661DD">
        <w:tab/>
        <w:t>RÉSOLUTION : 23-</w:t>
      </w:r>
      <w:r w:rsidR="007E357D" w:rsidRPr="00B661DD">
        <w:t>17</w:t>
      </w:r>
      <w:r w:rsidRPr="00B661DD">
        <w:br/>
        <w:t xml:space="preserve">APPUYÉ PAR : </w:t>
      </w:r>
      <w:r w:rsidRPr="00B661DD">
        <w:tab/>
      </w:r>
      <w:r w:rsidR="002A1205" w:rsidRPr="00B661DD">
        <w:t>M. Montpellier</w:t>
      </w:r>
      <w:r w:rsidRPr="00B661DD">
        <w:tab/>
        <w:t>ADOPTÉE</w:t>
      </w:r>
    </w:p>
    <w:p w14:paraId="6F818746" w14:textId="7C0E9155" w:rsidR="007570EB" w:rsidRPr="00B661DD" w:rsidRDefault="000D45F5" w:rsidP="00C26F91">
      <w:pPr>
        <w:ind w:left="350" w:right="-360"/>
        <w:rPr>
          <w:rFonts w:ascii="Segoe" w:hAnsi="Segoe" w:cs="Arial"/>
          <w:b/>
          <w:szCs w:val="22"/>
        </w:rPr>
      </w:pPr>
      <w:r w:rsidRPr="00B661DD">
        <w:rPr>
          <w:rFonts w:ascii="Segoe" w:hAnsi="Segoe" w:cs="Arial"/>
          <w:b/>
          <w:szCs w:val="22"/>
        </w:rPr>
        <w:t xml:space="preserve">« QUE le Conseil approuve l’ordre du jour de la réunion ordinaire du 28 février 2023 tel que </w:t>
      </w:r>
      <w:r w:rsidR="00C8472C">
        <w:rPr>
          <w:rFonts w:ascii="Segoe" w:hAnsi="Segoe" w:cs="Arial"/>
          <w:b/>
          <w:szCs w:val="22"/>
        </w:rPr>
        <w:t>révisé</w:t>
      </w:r>
      <w:r w:rsidRPr="00B661DD">
        <w:rPr>
          <w:rFonts w:ascii="Segoe" w:hAnsi="Segoe" w:cs="Arial"/>
          <w:b/>
          <w:szCs w:val="22"/>
        </w:rPr>
        <w:t>. »</w:t>
      </w:r>
    </w:p>
    <w:p w14:paraId="0B7F86B6" w14:textId="12CED38C" w:rsidR="000D45F5" w:rsidRPr="00606497" w:rsidRDefault="00CB06C8" w:rsidP="00606497">
      <w:pPr>
        <w:pStyle w:val="PointslODJ"/>
        <w:tabs>
          <w:tab w:val="left" w:pos="8640"/>
          <w:tab w:val="left" w:pos="8820"/>
        </w:tabs>
        <w:rPr>
          <w:rFonts w:ascii="Segoe Pro" w:hAnsi="Segoe Pro"/>
          <w:caps/>
        </w:rPr>
      </w:pPr>
      <w:r w:rsidRPr="00B661DD">
        <w:rPr>
          <w:rFonts w:ascii="Segoe Pro" w:hAnsi="Segoe Pro"/>
          <w:caps/>
        </w:rPr>
        <w:t>Déclaration de conflits d’intérêts</w:t>
      </w:r>
      <w:r w:rsidR="00606497">
        <w:rPr>
          <w:rFonts w:ascii="Segoe Pro" w:hAnsi="Segoe Pro"/>
          <w:caps/>
        </w:rPr>
        <w:t xml:space="preserve">     </w:t>
      </w:r>
      <w:r w:rsidR="000D45F5" w:rsidRPr="00B661DD">
        <w:t>S. o.</w:t>
      </w:r>
    </w:p>
    <w:p w14:paraId="16A837E8" w14:textId="53B48342" w:rsidR="007570EB" w:rsidRPr="00B661DD" w:rsidRDefault="00CB06C8" w:rsidP="00C26F91">
      <w:pPr>
        <w:pStyle w:val="PointslODJ"/>
        <w:tabs>
          <w:tab w:val="clear" w:pos="8280"/>
          <w:tab w:val="clear" w:pos="8400"/>
          <w:tab w:val="right" w:leader="dot" w:pos="8640"/>
          <w:tab w:val="left" w:pos="8820"/>
        </w:tabs>
        <w:rPr>
          <w:rFonts w:ascii="Segoe Pro" w:hAnsi="Segoe Pro"/>
          <w:caps/>
        </w:rPr>
      </w:pPr>
      <w:r w:rsidRPr="00B661DD">
        <w:rPr>
          <w:rFonts w:ascii="Segoe Pro" w:hAnsi="Segoe Pro"/>
          <w:caps/>
        </w:rPr>
        <w:t>Comité plénier à huis clos</w:t>
      </w:r>
    </w:p>
    <w:p w14:paraId="6B6EC2EB" w14:textId="54A83C9F" w:rsidR="007570EB" w:rsidRPr="00B661DD" w:rsidRDefault="007570EB" w:rsidP="00C26F91">
      <w:pPr>
        <w:pStyle w:val="PointslODJ"/>
        <w:numPr>
          <w:ilvl w:val="0"/>
          <w:numId w:val="0"/>
        </w:numPr>
        <w:tabs>
          <w:tab w:val="clear" w:pos="8280"/>
          <w:tab w:val="clear" w:pos="8400"/>
          <w:tab w:val="left" w:pos="1980"/>
          <w:tab w:val="left" w:pos="7200"/>
        </w:tabs>
        <w:ind w:left="360"/>
      </w:pPr>
      <w:r w:rsidRPr="00B661DD">
        <w:t xml:space="preserve">PROPOSÉ PAR : </w:t>
      </w:r>
      <w:r w:rsidRPr="00B661DD">
        <w:tab/>
      </w:r>
      <w:r w:rsidR="002A1205" w:rsidRPr="00B661DD">
        <w:t>M. Joanisse</w:t>
      </w:r>
      <w:r w:rsidRPr="00B661DD">
        <w:tab/>
        <w:t>RÉSOLUTION : 23-</w:t>
      </w:r>
      <w:r w:rsidR="007E357D" w:rsidRPr="00B661DD">
        <w:t>18</w:t>
      </w:r>
      <w:r w:rsidRPr="00B661DD">
        <w:br/>
        <w:t xml:space="preserve">APPUYÉ PAR : </w:t>
      </w:r>
      <w:r w:rsidRPr="00B661DD">
        <w:tab/>
      </w:r>
      <w:r w:rsidR="002A1205" w:rsidRPr="00B661DD">
        <w:t>M. Montpellier</w:t>
      </w:r>
      <w:r w:rsidRPr="00B661DD">
        <w:tab/>
        <w:t>ADOPTÉE</w:t>
      </w:r>
    </w:p>
    <w:p w14:paraId="7E325188" w14:textId="05838FBB" w:rsidR="007570EB" w:rsidRPr="00B661DD" w:rsidRDefault="000D45F5" w:rsidP="00C26F91">
      <w:pPr>
        <w:pStyle w:val="Paragraphedeliste"/>
        <w:tabs>
          <w:tab w:val="left" w:pos="360"/>
        </w:tabs>
        <w:ind w:left="360" w:right="-360"/>
        <w:rPr>
          <w:rFonts w:ascii="Segoe" w:hAnsi="Segoe" w:cs="Arial"/>
          <w:b/>
          <w:szCs w:val="22"/>
        </w:rPr>
      </w:pPr>
      <w:r w:rsidRPr="00B661DD">
        <w:rPr>
          <w:rFonts w:ascii="Segoe" w:hAnsi="Segoe"/>
          <w:b/>
          <w:szCs w:val="22"/>
        </w:rPr>
        <w:t xml:space="preserve">« QUE le Conseil </w:t>
      </w:r>
      <w:r w:rsidRPr="00B661DD">
        <w:rPr>
          <w:rFonts w:ascii="Segoe" w:hAnsi="Segoe" w:cs="Arial"/>
          <w:b/>
          <w:szCs w:val="22"/>
        </w:rPr>
        <w:t xml:space="preserve">se constitue en comité plénier à huis clos à </w:t>
      </w:r>
      <w:r w:rsidR="002A1205" w:rsidRPr="00B661DD">
        <w:rPr>
          <w:rFonts w:ascii="Segoe" w:hAnsi="Segoe" w:cs="Arial"/>
          <w:b/>
          <w:szCs w:val="22"/>
        </w:rPr>
        <w:t>18 h 05</w:t>
      </w:r>
      <w:r w:rsidRPr="00B661DD">
        <w:rPr>
          <w:rFonts w:ascii="Segoe" w:hAnsi="Segoe" w:cs="Arial"/>
          <w:b/>
          <w:szCs w:val="22"/>
        </w:rPr>
        <w:t xml:space="preserve"> présidé par M</w:t>
      </w:r>
      <w:r w:rsidRPr="00B661DD">
        <w:rPr>
          <w:rFonts w:ascii="Segoe" w:hAnsi="Segoe" w:cs="Arial"/>
          <w:b/>
          <w:szCs w:val="22"/>
          <w:vertAlign w:val="superscript"/>
        </w:rPr>
        <w:t>me</w:t>
      </w:r>
      <w:r w:rsidRPr="00B661DD">
        <w:rPr>
          <w:rFonts w:ascii="Segoe" w:hAnsi="Segoe" w:cs="Arial"/>
          <w:b/>
          <w:szCs w:val="22"/>
        </w:rPr>
        <w:t xml:space="preserve"> Essiembre, pour traiter de questions conformément à l’article 207(2) de la </w:t>
      </w:r>
      <w:r w:rsidRPr="00B661DD">
        <w:rPr>
          <w:rFonts w:ascii="Segoe" w:hAnsi="Segoe" w:cs="Arial"/>
          <w:b/>
          <w:i/>
          <w:szCs w:val="22"/>
        </w:rPr>
        <w:t>Loi sur l’éducation</w:t>
      </w:r>
      <w:r w:rsidRPr="00B661DD">
        <w:rPr>
          <w:rFonts w:ascii="Segoe" w:hAnsi="Segoe" w:cs="Arial"/>
          <w:b/>
          <w:szCs w:val="22"/>
        </w:rPr>
        <w:t>. »</w:t>
      </w:r>
    </w:p>
    <w:p w14:paraId="1448E993" w14:textId="40544E28" w:rsidR="000D45F5" w:rsidRPr="00606497" w:rsidRDefault="00CB06C8" w:rsidP="00606497">
      <w:pPr>
        <w:pStyle w:val="PointslODJ"/>
        <w:tabs>
          <w:tab w:val="clear" w:pos="8280"/>
          <w:tab w:val="clear" w:pos="8400"/>
          <w:tab w:val="right" w:leader="dot" w:pos="8460"/>
          <w:tab w:val="left" w:pos="8640"/>
          <w:tab w:val="left" w:pos="8820"/>
        </w:tabs>
        <w:rPr>
          <w:rFonts w:ascii="Segoe Pro" w:hAnsi="Segoe Pro"/>
          <w:caps/>
        </w:rPr>
      </w:pPr>
      <w:r w:rsidRPr="00B661DD">
        <w:rPr>
          <w:rFonts w:ascii="Segoe Pro" w:hAnsi="Segoe Pro"/>
          <w:caps/>
        </w:rPr>
        <w:t>comité plénier</w:t>
      </w:r>
      <w:r w:rsidR="00606497">
        <w:rPr>
          <w:rFonts w:ascii="Segoe Pro" w:hAnsi="Segoe Pro"/>
          <w:caps/>
        </w:rPr>
        <w:t xml:space="preserve">    </w:t>
      </w:r>
      <w:r w:rsidR="000D45F5" w:rsidRPr="00606497">
        <w:rPr>
          <w:rFonts w:ascii="Segoe Pro" w:hAnsi="Segoe Pro"/>
        </w:rPr>
        <w:t xml:space="preserve">La séance publique reprend à </w:t>
      </w:r>
      <w:r w:rsidR="002A1205" w:rsidRPr="00606497">
        <w:rPr>
          <w:rFonts w:ascii="Segoe Pro" w:hAnsi="Segoe Pro"/>
        </w:rPr>
        <w:t>19 h 10.</w:t>
      </w:r>
    </w:p>
    <w:p w14:paraId="2225F85C" w14:textId="3BC94A11" w:rsidR="00CB06C8" w:rsidRPr="00B661DD" w:rsidRDefault="00CB06C8" w:rsidP="00C26F91">
      <w:pPr>
        <w:pStyle w:val="PointslODJ"/>
        <w:tabs>
          <w:tab w:val="clear" w:pos="8280"/>
          <w:tab w:val="clear" w:pos="8400"/>
          <w:tab w:val="right" w:leader="dot" w:pos="8460"/>
          <w:tab w:val="left" w:pos="8640"/>
          <w:tab w:val="left" w:pos="8820"/>
        </w:tabs>
        <w:rPr>
          <w:rFonts w:ascii="Segoe Pro" w:hAnsi="Segoe Pro"/>
          <w:caps/>
        </w:rPr>
      </w:pPr>
      <w:r w:rsidRPr="00B661DD">
        <w:rPr>
          <w:rFonts w:ascii="Segoe Pro" w:hAnsi="Segoe Pro"/>
          <w:caps/>
        </w:rPr>
        <w:t>reconnaisance du territoire</w:t>
      </w:r>
    </w:p>
    <w:p w14:paraId="342B3210" w14:textId="0BED9AEC" w:rsidR="000D45F5" w:rsidRPr="00B661DD" w:rsidRDefault="000D45F5" w:rsidP="00C26F91">
      <w:pPr>
        <w:pStyle w:val="PointslODJ"/>
        <w:numPr>
          <w:ilvl w:val="0"/>
          <w:numId w:val="0"/>
        </w:numPr>
        <w:ind w:left="360"/>
        <w:rPr>
          <w:caps/>
        </w:rPr>
      </w:pPr>
      <w:r w:rsidRPr="00B661DD">
        <w:t>Au nom du Conseil, M</w:t>
      </w:r>
      <w:r w:rsidRPr="00B661DD">
        <w:rPr>
          <w:vertAlign w:val="superscript"/>
        </w:rPr>
        <w:t>me</w:t>
      </w:r>
      <w:r w:rsidRPr="00B661DD">
        <w:t xml:space="preserve"> Salituri reconnait que le siège social se trouve sur le territoire désigné dans le traité de Robinson-Huron de 1850 et que les terres sur lesquelles les membres sont rassemblées font partie du territoire traditionnel des Premières Nations d’Atikameksheng Anishnawbek et de Wahnapitae.</w:t>
      </w:r>
    </w:p>
    <w:p w14:paraId="78BD4B78" w14:textId="77777777" w:rsidR="007570EB" w:rsidRPr="00B661DD" w:rsidRDefault="00CB06C8" w:rsidP="00C26F91">
      <w:pPr>
        <w:pStyle w:val="PointslODJ"/>
        <w:tabs>
          <w:tab w:val="clear" w:pos="8280"/>
          <w:tab w:val="clear" w:pos="8400"/>
          <w:tab w:val="right" w:leader="dot" w:pos="8460"/>
          <w:tab w:val="left" w:pos="8640"/>
          <w:tab w:val="left" w:pos="8820"/>
        </w:tabs>
        <w:rPr>
          <w:rFonts w:ascii="Segoe Pro" w:hAnsi="Segoe Pro"/>
          <w:caps/>
        </w:rPr>
      </w:pPr>
      <w:r w:rsidRPr="00B661DD">
        <w:rPr>
          <w:rFonts w:ascii="Segoe Pro" w:hAnsi="Segoe Pro"/>
          <w:caps/>
        </w:rPr>
        <w:lastRenderedPageBreak/>
        <w:t>Prière</w:t>
      </w:r>
    </w:p>
    <w:p w14:paraId="3C7A08C2" w14:textId="6AD1654E" w:rsidR="00CB06C8" w:rsidRPr="00B661DD" w:rsidRDefault="009F2771" w:rsidP="00C26F91">
      <w:pPr>
        <w:pStyle w:val="PointslODJ"/>
        <w:numPr>
          <w:ilvl w:val="0"/>
          <w:numId w:val="0"/>
        </w:numPr>
        <w:tabs>
          <w:tab w:val="clear" w:pos="8280"/>
          <w:tab w:val="clear" w:pos="8400"/>
          <w:tab w:val="right" w:leader="dot" w:pos="8460"/>
          <w:tab w:val="left" w:pos="8640"/>
          <w:tab w:val="left" w:pos="8820"/>
        </w:tabs>
        <w:ind w:left="360"/>
        <w:rPr>
          <w:rFonts w:ascii="Segoe Pro" w:hAnsi="Segoe Pro"/>
        </w:rPr>
      </w:pPr>
      <w:r w:rsidRPr="00B661DD">
        <w:rPr>
          <w:rFonts w:ascii="Segoe Pro" w:hAnsi="Segoe Pro"/>
        </w:rPr>
        <w:t>M. Gervais</w:t>
      </w:r>
      <w:r w:rsidR="000D45F5" w:rsidRPr="00B661DD">
        <w:rPr>
          <w:rFonts w:ascii="Segoe Pro" w:hAnsi="Segoe Pro"/>
        </w:rPr>
        <w:t xml:space="preserve"> récite la prière portant sur le fruit de l’Esprit du mois de février, l’amour.</w:t>
      </w:r>
      <w:r w:rsidR="00C26F91" w:rsidRPr="00B661DD">
        <w:rPr>
          <w:rFonts w:ascii="Segoe Pro" w:hAnsi="Segoe Pro"/>
        </w:rPr>
        <w:t xml:space="preserve"> </w:t>
      </w:r>
    </w:p>
    <w:p w14:paraId="7E2847FC" w14:textId="67C06DCA" w:rsidR="00C26F91" w:rsidRPr="00B661DD" w:rsidRDefault="00C26F91" w:rsidP="00C26F91">
      <w:pPr>
        <w:pStyle w:val="PointslODJ"/>
        <w:numPr>
          <w:ilvl w:val="0"/>
          <w:numId w:val="0"/>
        </w:numPr>
        <w:tabs>
          <w:tab w:val="clear" w:pos="8280"/>
          <w:tab w:val="clear" w:pos="8400"/>
          <w:tab w:val="right" w:leader="dot" w:pos="8460"/>
          <w:tab w:val="left" w:pos="8640"/>
          <w:tab w:val="left" w:pos="8820"/>
        </w:tabs>
        <w:ind w:left="360"/>
        <w:rPr>
          <w:rFonts w:ascii="Segoe Pro" w:hAnsi="Segoe Pro"/>
          <w:caps/>
        </w:rPr>
      </w:pPr>
      <w:r w:rsidRPr="00B661DD">
        <w:rPr>
          <w:rFonts w:ascii="Segoe Pro" w:hAnsi="Segoe Pro"/>
        </w:rPr>
        <w:t>M. Henry précise que la prière est dédié à la mémoire de M. Ronald Thibert, le père de Patrick</w:t>
      </w:r>
      <w:r w:rsidR="00EF1573" w:rsidRPr="00B661DD">
        <w:rPr>
          <w:rFonts w:ascii="Segoe Pro" w:hAnsi="Segoe Pro"/>
        </w:rPr>
        <w:t xml:space="preserve"> qui</w:t>
      </w:r>
      <w:r w:rsidRPr="00B661DD">
        <w:rPr>
          <w:rFonts w:ascii="Segoe Pro" w:hAnsi="Segoe Pro"/>
        </w:rPr>
        <w:t xml:space="preserve"> co-préside</w:t>
      </w:r>
      <w:r w:rsidR="00EF1573" w:rsidRPr="00B661DD">
        <w:rPr>
          <w:rFonts w:ascii="Segoe Pro" w:hAnsi="Segoe Pro"/>
        </w:rPr>
        <w:t xml:space="preserve"> le</w:t>
      </w:r>
      <w:r w:rsidRPr="00B661DD">
        <w:rPr>
          <w:rFonts w:ascii="Segoe Pro" w:hAnsi="Segoe Pro"/>
        </w:rPr>
        <w:t xml:space="preserve"> Comité de participation des parents.</w:t>
      </w:r>
    </w:p>
    <w:p w14:paraId="30AEC209" w14:textId="77777777" w:rsidR="00CB06C8" w:rsidRPr="00B661DD" w:rsidRDefault="00CB06C8" w:rsidP="00C26F91">
      <w:pPr>
        <w:pStyle w:val="PointslODJ"/>
        <w:rPr>
          <w:rFonts w:ascii="Segoe Pro" w:hAnsi="Segoe Pro"/>
          <w:caps/>
          <w:color w:val="000000"/>
        </w:rPr>
      </w:pPr>
      <w:r w:rsidRPr="00B661DD">
        <w:rPr>
          <w:rFonts w:ascii="Segoe Pro" w:hAnsi="Segoe Pro"/>
          <w:caps/>
        </w:rPr>
        <w:t xml:space="preserve">Présentation </w:t>
      </w:r>
    </w:p>
    <w:p w14:paraId="680815BD" w14:textId="1C69001C" w:rsidR="000D45F5" w:rsidRPr="00B661DD" w:rsidRDefault="00CB06C8" w:rsidP="00C26F91">
      <w:pPr>
        <w:pStyle w:val="PointslODJ"/>
        <w:numPr>
          <w:ilvl w:val="1"/>
          <w:numId w:val="1"/>
        </w:numPr>
        <w:tabs>
          <w:tab w:val="clear" w:pos="360"/>
          <w:tab w:val="left" w:pos="900"/>
        </w:tabs>
        <w:ind w:left="900" w:hanging="540"/>
        <w:rPr>
          <w:rFonts w:ascii="Segoe Pro" w:hAnsi="Segoe Pro"/>
          <w:color w:val="000000"/>
        </w:rPr>
      </w:pPr>
      <w:r w:rsidRPr="00B661DD">
        <w:rPr>
          <w:rFonts w:ascii="Segoe Pro" w:hAnsi="Segoe Pro"/>
        </w:rPr>
        <w:t xml:space="preserve">École </w:t>
      </w:r>
      <w:r w:rsidR="00725083" w:rsidRPr="00B661DD">
        <w:rPr>
          <w:rFonts w:ascii="Segoe Pro" w:hAnsi="Segoe Pro"/>
        </w:rPr>
        <w:t>St-Joseph (Sudbury) : Acquisition des habitudes et des compétences nécessaires</w:t>
      </w:r>
      <w:r w:rsidR="00725083" w:rsidRPr="00B661DD">
        <w:rPr>
          <w:rFonts w:ascii="Segoe Pro" w:hAnsi="Segoe Pro"/>
        </w:rPr>
        <w:br/>
        <w:t>au 21</w:t>
      </w:r>
      <w:r w:rsidR="00725083" w:rsidRPr="00B661DD">
        <w:rPr>
          <w:rFonts w:ascii="Segoe Pro" w:hAnsi="Segoe Pro"/>
          <w:vertAlign w:val="superscript"/>
        </w:rPr>
        <w:t>e</w:t>
      </w:r>
      <w:r w:rsidR="00725083" w:rsidRPr="00B661DD">
        <w:rPr>
          <w:rFonts w:ascii="Segoe Pro" w:hAnsi="Segoe Pro"/>
        </w:rPr>
        <w:t xml:space="preserve"> siècle</w:t>
      </w:r>
    </w:p>
    <w:p w14:paraId="1D50F0D1" w14:textId="758B1D59" w:rsidR="00C26F91" w:rsidRPr="00B661DD" w:rsidRDefault="00CB06C8" w:rsidP="00C26F91">
      <w:pPr>
        <w:pStyle w:val="PointslODJ"/>
        <w:numPr>
          <w:ilvl w:val="0"/>
          <w:numId w:val="0"/>
        </w:numPr>
        <w:tabs>
          <w:tab w:val="clear" w:pos="360"/>
          <w:tab w:val="left" w:pos="900"/>
        </w:tabs>
        <w:ind w:left="907"/>
        <w:contextualSpacing/>
        <w:rPr>
          <w:rFonts w:ascii="Segoe Pro" w:hAnsi="Segoe Pro"/>
          <w:color w:val="000000"/>
        </w:rPr>
      </w:pPr>
      <w:r w:rsidRPr="00B661DD">
        <w:rPr>
          <w:rFonts w:ascii="Segoe Pro" w:hAnsi="Segoe Pro"/>
          <w:color w:val="000000"/>
        </w:rPr>
        <w:t>M. Morvan</w:t>
      </w:r>
      <w:r w:rsidR="000D45F5" w:rsidRPr="00B661DD">
        <w:rPr>
          <w:rFonts w:ascii="Segoe Pro" w:hAnsi="Segoe Pro"/>
          <w:color w:val="000000"/>
        </w:rPr>
        <w:t xml:space="preserve"> présente M</w:t>
      </w:r>
      <w:r w:rsidR="000D45F5" w:rsidRPr="00B661DD">
        <w:rPr>
          <w:rFonts w:ascii="Segoe Pro" w:hAnsi="Segoe Pro"/>
          <w:color w:val="000000"/>
          <w:vertAlign w:val="superscript"/>
        </w:rPr>
        <w:t>me</w:t>
      </w:r>
      <w:r w:rsidR="000D45F5" w:rsidRPr="00B661DD">
        <w:rPr>
          <w:rFonts w:ascii="Segoe Pro" w:hAnsi="Segoe Pro"/>
          <w:color w:val="000000"/>
        </w:rPr>
        <w:t xml:space="preserve"> Joanne Leclair, la direction </w:t>
      </w:r>
      <w:r w:rsidR="007E00EE" w:rsidRPr="00B661DD">
        <w:rPr>
          <w:rFonts w:ascii="Segoe Pro" w:hAnsi="Segoe Pro"/>
          <w:color w:val="000000"/>
        </w:rPr>
        <w:t xml:space="preserve">d’école, qui œuvre au </w:t>
      </w:r>
      <w:r w:rsidR="000D45F5" w:rsidRPr="00B661DD">
        <w:rPr>
          <w:rFonts w:ascii="Segoe Pro" w:hAnsi="Segoe Pro"/>
          <w:color w:val="000000"/>
        </w:rPr>
        <w:t xml:space="preserve">CSC Nouvelon </w:t>
      </w:r>
      <w:r w:rsidR="007E00EE" w:rsidRPr="00B661DD">
        <w:rPr>
          <w:rFonts w:ascii="Segoe Pro" w:hAnsi="Segoe Pro"/>
          <w:color w:val="000000"/>
        </w:rPr>
        <w:t>depuis</w:t>
      </w:r>
      <w:r w:rsidR="000D45F5" w:rsidRPr="00B661DD">
        <w:rPr>
          <w:rFonts w:ascii="Segoe Pro" w:hAnsi="Segoe Pro"/>
          <w:color w:val="000000"/>
        </w:rPr>
        <w:t xml:space="preserve"> avril 2019</w:t>
      </w:r>
      <w:r w:rsidR="007E00EE" w:rsidRPr="00B661DD">
        <w:rPr>
          <w:rFonts w:ascii="Segoe Pro" w:hAnsi="Segoe Pro"/>
          <w:color w:val="000000"/>
        </w:rPr>
        <w:t>.</w:t>
      </w:r>
      <w:r w:rsidR="00C26F91" w:rsidRPr="00B661DD">
        <w:rPr>
          <w:rFonts w:ascii="Segoe Pro" w:hAnsi="Segoe Pro"/>
          <w:color w:val="000000"/>
        </w:rPr>
        <w:t xml:space="preserve"> Elle est accompagné</w:t>
      </w:r>
      <w:r w:rsidR="001F5C20">
        <w:rPr>
          <w:rFonts w:ascii="Segoe Pro" w:hAnsi="Segoe Pro"/>
          <w:color w:val="000000"/>
        </w:rPr>
        <w:t>e</w:t>
      </w:r>
      <w:r w:rsidR="00C26F91" w:rsidRPr="00B661DD">
        <w:rPr>
          <w:rFonts w:ascii="Segoe Pro" w:hAnsi="Segoe Pro"/>
          <w:color w:val="000000"/>
        </w:rPr>
        <w:t xml:space="preserve"> de M</w:t>
      </w:r>
      <w:r w:rsidR="00C26F91" w:rsidRPr="00B661DD">
        <w:rPr>
          <w:rFonts w:ascii="Segoe Pro" w:hAnsi="Segoe Pro"/>
          <w:color w:val="000000"/>
          <w:vertAlign w:val="superscript"/>
        </w:rPr>
        <w:t>me</w:t>
      </w:r>
      <w:r w:rsidR="00C26F91" w:rsidRPr="00B661DD">
        <w:rPr>
          <w:rFonts w:ascii="Segoe Pro" w:hAnsi="Segoe Pro"/>
          <w:color w:val="000000"/>
        </w:rPr>
        <w:t xml:space="preserve"> Suzanne Bidal, enseignante</w:t>
      </w:r>
      <w:r w:rsidR="000B4320" w:rsidRPr="00B661DD">
        <w:rPr>
          <w:rFonts w:ascii="Segoe Pro" w:hAnsi="Segoe Pro"/>
          <w:color w:val="000000"/>
        </w:rPr>
        <w:t xml:space="preserve"> ayant un spécialiste en enseignement religieux et en éducation de l’enfance en difficulté.</w:t>
      </w:r>
      <w:r w:rsidR="00470C8C">
        <w:rPr>
          <w:rFonts w:ascii="Segoe Pro" w:hAnsi="Segoe Pro"/>
          <w:color w:val="000000"/>
        </w:rPr>
        <w:t xml:space="preserve"> Il souligne que l’accueil est au rendez-vous à l’école St-Joseph (Sudbury).</w:t>
      </w:r>
    </w:p>
    <w:p w14:paraId="20687893" w14:textId="77777777" w:rsidR="002A1205" w:rsidRPr="00B661DD" w:rsidRDefault="002A1205" w:rsidP="00C26F91">
      <w:pPr>
        <w:pStyle w:val="PointslODJ"/>
        <w:numPr>
          <w:ilvl w:val="0"/>
          <w:numId w:val="0"/>
        </w:numPr>
        <w:tabs>
          <w:tab w:val="clear" w:pos="360"/>
          <w:tab w:val="left" w:pos="900"/>
        </w:tabs>
        <w:ind w:left="907"/>
        <w:contextualSpacing/>
        <w:rPr>
          <w:rFonts w:ascii="Segoe Pro" w:hAnsi="Segoe Pro"/>
          <w:color w:val="000000"/>
        </w:rPr>
      </w:pPr>
    </w:p>
    <w:p w14:paraId="463BC136" w14:textId="37301E6E" w:rsidR="002A1205" w:rsidRPr="00B661DD" w:rsidRDefault="00736607" w:rsidP="00C26F91">
      <w:pPr>
        <w:pStyle w:val="PointslODJ"/>
        <w:numPr>
          <w:ilvl w:val="0"/>
          <w:numId w:val="0"/>
        </w:numPr>
        <w:tabs>
          <w:tab w:val="clear" w:pos="360"/>
          <w:tab w:val="left" w:pos="900"/>
        </w:tabs>
        <w:ind w:left="907"/>
        <w:contextualSpacing/>
        <w:rPr>
          <w:rFonts w:ascii="Segoe Pro" w:hAnsi="Segoe Pro"/>
          <w:color w:val="000000"/>
        </w:rPr>
      </w:pPr>
      <w:r w:rsidRPr="00B661DD">
        <w:rPr>
          <w:rFonts w:ascii="Segoe Pro" w:hAnsi="Segoe Pro"/>
          <w:iCs/>
          <w:sz w:val="21"/>
          <w:szCs w:val="21"/>
        </w:rPr>
        <w:t xml:space="preserve">À tour de rôle, </w:t>
      </w:r>
      <w:r w:rsidRPr="00B661DD">
        <w:rPr>
          <w:rFonts w:ascii="Segoe Pro" w:hAnsi="Segoe Pro"/>
          <w:iCs/>
          <w:sz w:val="21"/>
        </w:rPr>
        <w:t>M</w:t>
      </w:r>
      <w:r w:rsidRPr="00B661DD">
        <w:rPr>
          <w:rFonts w:ascii="Segoe Pro" w:hAnsi="Segoe Pro"/>
          <w:iCs/>
          <w:sz w:val="21"/>
          <w:vertAlign w:val="superscript"/>
        </w:rPr>
        <w:t>me</w:t>
      </w:r>
      <w:r w:rsidRPr="00B661DD">
        <w:rPr>
          <w:rFonts w:ascii="Segoe Pro" w:hAnsi="Segoe Pro"/>
          <w:iCs/>
          <w:sz w:val="21"/>
          <w:szCs w:val="21"/>
        </w:rPr>
        <w:t xml:space="preserve"> Leclair et </w:t>
      </w:r>
      <w:r w:rsidRPr="00B661DD">
        <w:rPr>
          <w:rFonts w:ascii="Segoe Pro" w:hAnsi="Segoe Pro"/>
          <w:iCs/>
          <w:sz w:val="21"/>
        </w:rPr>
        <w:t>M</w:t>
      </w:r>
      <w:r w:rsidRPr="00B661DD">
        <w:rPr>
          <w:rFonts w:ascii="Segoe Pro" w:hAnsi="Segoe Pro"/>
          <w:iCs/>
          <w:sz w:val="21"/>
          <w:vertAlign w:val="superscript"/>
        </w:rPr>
        <w:t>me</w:t>
      </w:r>
      <w:r w:rsidRPr="00B661DD">
        <w:rPr>
          <w:rFonts w:ascii="Segoe Pro" w:hAnsi="Segoe Pro"/>
          <w:iCs/>
          <w:sz w:val="21"/>
          <w:szCs w:val="21"/>
        </w:rPr>
        <w:t xml:space="preserve"> Bidal font</w:t>
      </w:r>
      <w:r w:rsidR="002A1205" w:rsidRPr="00B661DD">
        <w:rPr>
          <w:rFonts w:ascii="Segoe Pro" w:hAnsi="Segoe Pro"/>
          <w:iCs/>
          <w:sz w:val="21"/>
          <w:szCs w:val="21"/>
        </w:rPr>
        <w:t xml:space="preserve"> valoir l’acquisition des habitudes et des compétences nécessaires au 21</w:t>
      </w:r>
      <w:r w:rsidR="002A1205" w:rsidRPr="00B661DD">
        <w:rPr>
          <w:rFonts w:ascii="Segoe Pro" w:hAnsi="Segoe Pro"/>
          <w:iCs/>
          <w:sz w:val="21"/>
          <w:szCs w:val="21"/>
          <w:vertAlign w:val="superscript"/>
        </w:rPr>
        <w:t>e</w:t>
      </w:r>
      <w:r w:rsidR="002A1205" w:rsidRPr="00B661DD">
        <w:rPr>
          <w:rFonts w:ascii="Segoe Pro" w:hAnsi="Segoe Pro"/>
          <w:iCs/>
          <w:sz w:val="21"/>
          <w:szCs w:val="21"/>
        </w:rPr>
        <w:t xml:space="preserve"> siècl</w:t>
      </w:r>
      <w:r w:rsidR="000B4320" w:rsidRPr="00B661DD">
        <w:rPr>
          <w:rFonts w:ascii="Segoe Pro" w:hAnsi="Segoe Pro"/>
          <w:iCs/>
          <w:sz w:val="21"/>
          <w:szCs w:val="21"/>
        </w:rPr>
        <w:t>e : pensée critique et résolution de problème; innovation, créativité et entrepreneuriat; apprentissage autonome; communication; collaboration; et citoyenneté mondiale et durabilité</w:t>
      </w:r>
      <w:r w:rsidR="002A1205" w:rsidRPr="00B661DD">
        <w:rPr>
          <w:rFonts w:ascii="Segoe Pro" w:hAnsi="Segoe Pro"/>
          <w:iCs/>
          <w:sz w:val="21"/>
          <w:szCs w:val="21"/>
        </w:rPr>
        <w:t xml:space="preserve">. La présentation fut conclue </w:t>
      </w:r>
      <w:r w:rsidR="00C47D7C">
        <w:rPr>
          <w:rFonts w:ascii="Segoe Pro" w:hAnsi="Segoe Pro"/>
          <w:iCs/>
          <w:sz w:val="21"/>
          <w:szCs w:val="21"/>
        </w:rPr>
        <w:t xml:space="preserve">avec </w:t>
      </w:r>
      <w:r w:rsidR="002A1205" w:rsidRPr="00B661DD">
        <w:rPr>
          <w:rFonts w:ascii="Segoe Pro" w:hAnsi="Segoe Pro"/>
          <w:iCs/>
          <w:sz w:val="21"/>
          <w:szCs w:val="21"/>
        </w:rPr>
        <w:t>un chant édifiant des élèves, un moment « wow »!</w:t>
      </w:r>
    </w:p>
    <w:p w14:paraId="0FA76E8A" w14:textId="1D79A0DB" w:rsidR="000D45F5" w:rsidRPr="00B661DD" w:rsidRDefault="00CB06C8" w:rsidP="00736607">
      <w:pPr>
        <w:pStyle w:val="PointslODJ"/>
        <w:numPr>
          <w:ilvl w:val="0"/>
          <w:numId w:val="0"/>
        </w:numPr>
        <w:tabs>
          <w:tab w:val="clear" w:pos="360"/>
          <w:tab w:val="left" w:pos="900"/>
        </w:tabs>
        <w:ind w:left="907"/>
        <w:rPr>
          <w:rFonts w:ascii="Segoe Pro" w:hAnsi="Segoe Pro"/>
          <w:color w:val="000000"/>
        </w:rPr>
      </w:pPr>
      <w:r w:rsidRPr="00B661DD">
        <w:rPr>
          <w:rFonts w:ascii="Segoe Pro" w:hAnsi="Segoe Pro"/>
          <w:color w:val="000000"/>
        </w:rPr>
        <w:br/>
      </w:r>
      <w:r w:rsidR="00725083" w:rsidRPr="00B661DD">
        <w:rPr>
          <w:rFonts w:ascii="Segoe Pro" w:hAnsi="Segoe Pro"/>
          <w:color w:val="000000"/>
        </w:rPr>
        <w:t>M. Joanisse</w:t>
      </w:r>
      <w:r w:rsidR="00736607" w:rsidRPr="00B661DD">
        <w:rPr>
          <w:rFonts w:ascii="Segoe Pro" w:hAnsi="Segoe Pro"/>
          <w:color w:val="000000"/>
        </w:rPr>
        <w:t xml:space="preserve"> </w:t>
      </w:r>
      <w:r w:rsidR="0014238C">
        <w:rPr>
          <w:rFonts w:ascii="Segoe Pro" w:hAnsi="Segoe Pro"/>
          <w:color w:val="000000"/>
        </w:rPr>
        <w:t>retient que les sourires d’élèves dans les photos reflètent le bon climat scolaire.</w:t>
      </w:r>
    </w:p>
    <w:p w14:paraId="042B2027" w14:textId="77777777" w:rsidR="00CB06C8" w:rsidRPr="00B661DD" w:rsidRDefault="00CB06C8" w:rsidP="00C26F91">
      <w:pPr>
        <w:pStyle w:val="PointslODJ"/>
        <w:rPr>
          <w:rFonts w:ascii="Segoe Pro" w:hAnsi="Segoe Pro"/>
          <w:caps/>
          <w:color w:val="000000"/>
        </w:rPr>
      </w:pPr>
      <w:r w:rsidRPr="00B661DD">
        <w:rPr>
          <w:rFonts w:ascii="Segoe Pro" w:hAnsi="Segoe Pro"/>
          <w:caps/>
        </w:rPr>
        <w:t>Adoption du procès-verbal</w:t>
      </w:r>
    </w:p>
    <w:p w14:paraId="6248A1BE" w14:textId="06141F7D" w:rsidR="007570EB" w:rsidRPr="00B661DD" w:rsidRDefault="00CB06C8" w:rsidP="00C26F91">
      <w:pPr>
        <w:pStyle w:val="PointslODJ"/>
        <w:numPr>
          <w:ilvl w:val="0"/>
          <w:numId w:val="3"/>
        </w:numPr>
        <w:tabs>
          <w:tab w:val="clear" w:pos="8280"/>
          <w:tab w:val="clear" w:pos="8400"/>
          <w:tab w:val="right" w:leader="dot" w:pos="8460"/>
          <w:tab w:val="left" w:pos="8640"/>
        </w:tabs>
        <w:spacing w:after="0"/>
        <w:rPr>
          <w:rFonts w:ascii="Segoe Pro" w:hAnsi="Segoe Pro"/>
        </w:rPr>
      </w:pPr>
      <w:r w:rsidRPr="00B661DD">
        <w:rPr>
          <w:rFonts w:ascii="Segoe Pro" w:hAnsi="Segoe Pro"/>
          <w:szCs w:val="24"/>
        </w:rPr>
        <w:t>Réunion</w:t>
      </w:r>
      <w:r w:rsidRPr="00B661DD">
        <w:rPr>
          <w:rFonts w:ascii="Segoe Pro" w:hAnsi="Segoe Pro"/>
        </w:rPr>
        <w:t xml:space="preserve"> ordinaire du Conseil du </w:t>
      </w:r>
      <w:r w:rsidR="00725083" w:rsidRPr="00B661DD">
        <w:rPr>
          <w:rFonts w:ascii="Segoe Pro" w:hAnsi="Segoe Pro"/>
        </w:rPr>
        <w:t>31 janvier 2023</w:t>
      </w:r>
    </w:p>
    <w:p w14:paraId="7DF52989" w14:textId="56892E0C" w:rsidR="007570EB" w:rsidRPr="00B661DD" w:rsidRDefault="007570EB" w:rsidP="00C26F91">
      <w:pPr>
        <w:pStyle w:val="PointslODJ"/>
        <w:numPr>
          <w:ilvl w:val="0"/>
          <w:numId w:val="0"/>
        </w:numPr>
        <w:tabs>
          <w:tab w:val="clear" w:pos="8280"/>
          <w:tab w:val="clear" w:pos="8400"/>
          <w:tab w:val="left" w:pos="1980"/>
          <w:tab w:val="left" w:pos="7200"/>
        </w:tabs>
        <w:ind w:left="360"/>
      </w:pPr>
      <w:r w:rsidRPr="00B661DD">
        <w:t xml:space="preserve">PROPOSÉ PAR : </w:t>
      </w:r>
      <w:r w:rsidRPr="00B661DD">
        <w:tab/>
      </w:r>
      <w:r w:rsidR="00EB1728" w:rsidRPr="00B661DD">
        <w:t>M</w:t>
      </w:r>
      <w:r w:rsidR="00EB1728" w:rsidRPr="00B661DD">
        <w:rPr>
          <w:vertAlign w:val="superscript"/>
        </w:rPr>
        <w:t>me</w:t>
      </w:r>
      <w:r w:rsidR="00EB1728" w:rsidRPr="00B661DD">
        <w:t xml:space="preserve"> Essiembre</w:t>
      </w:r>
      <w:r w:rsidRPr="00B661DD">
        <w:tab/>
        <w:t>RÉSOLUTION : 23-</w:t>
      </w:r>
      <w:r w:rsidR="007E357D" w:rsidRPr="00B661DD">
        <w:t>19</w:t>
      </w:r>
      <w:r w:rsidRPr="00B661DD">
        <w:br/>
        <w:t xml:space="preserve">APPUYÉ PAR : </w:t>
      </w:r>
      <w:r w:rsidRPr="00B661DD">
        <w:tab/>
      </w:r>
      <w:r w:rsidR="00EB1728" w:rsidRPr="00B661DD">
        <w:t>M</w:t>
      </w:r>
      <w:r w:rsidR="00EB1728" w:rsidRPr="00B661DD">
        <w:rPr>
          <w:vertAlign w:val="superscript"/>
        </w:rPr>
        <w:t>me</w:t>
      </w:r>
      <w:r w:rsidR="00EB1728" w:rsidRPr="00B661DD">
        <w:t xml:space="preserve"> Bisson</w:t>
      </w:r>
      <w:r w:rsidRPr="00B661DD">
        <w:tab/>
        <w:t>ADOPTÉE</w:t>
      </w:r>
    </w:p>
    <w:p w14:paraId="46351861" w14:textId="42AFFA95" w:rsidR="007570EB" w:rsidRPr="00B661DD" w:rsidRDefault="000D45F5" w:rsidP="00C26F91">
      <w:pPr>
        <w:pStyle w:val="PointslODJ"/>
        <w:numPr>
          <w:ilvl w:val="0"/>
          <w:numId w:val="0"/>
        </w:numPr>
        <w:tabs>
          <w:tab w:val="clear" w:pos="8280"/>
          <w:tab w:val="clear" w:pos="8400"/>
          <w:tab w:val="right" w:leader="dot" w:pos="8460"/>
          <w:tab w:val="left" w:pos="8640"/>
        </w:tabs>
        <w:spacing w:after="0"/>
        <w:ind w:left="360"/>
        <w:rPr>
          <w:rFonts w:ascii="Segoe Pro" w:hAnsi="Segoe Pro"/>
        </w:rPr>
      </w:pPr>
      <w:r w:rsidRPr="00B661DD">
        <w:rPr>
          <w:rFonts w:cs="Arial"/>
          <w:b/>
        </w:rPr>
        <w:t>« QUE le Conseil approuve le procès-verbal de la réunion ordinaire du Conseil tenue le 31 janvier 2023 tel que présenté. »</w:t>
      </w:r>
    </w:p>
    <w:p w14:paraId="535C4EBE" w14:textId="2F811C05" w:rsidR="007E00EE" w:rsidRPr="00606497" w:rsidRDefault="003D159B" w:rsidP="00606497">
      <w:pPr>
        <w:pStyle w:val="PointslODJ"/>
        <w:rPr>
          <w:rFonts w:ascii="Segoe Pro" w:hAnsi="Segoe Pro"/>
          <w:caps/>
        </w:rPr>
      </w:pPr>
      <w:r w:rsidRPr="00B661DD">
        <w:rPr>
          <w:rFonts w:ascii="Segoe Pro" w:hAnsi="Segoe Pro"/>
          <w:caps/>
        </w:rPr>
        <w:t>S</w:t>
      </w:r>
      <w:r w:rsidR="003F1D81" w:rsidRPr="00B661DD">
        <w:rPr>
          <w:rFonts w:ascii="Segoe Pro" w:hAnsi="Segoe Pro"/>
          <w:caps/>
        </w:rPr>
        <w:t>uivi découlant du procès-verbal</w:t>
      </w:r>
      <w:r w:rsidR="00606497">
        <w:rPr>
          <w:rFonts w:ascii="Segoe Pro" w:hAnsi="Segoe Pro"/>
          <w:caps/>
        </w:rPr>
        <w:t xml:space="preserve">     </w:t>
      </w:r>
      <w:r w:rsidR="007E00EE" w:rsidRPr="00B661DD">
        <w:t>S. o.</w:t>
      </w:r>
    </w:p>
    <w:p w14:paraId="04CA3EC4" w14:textId="6DE6CDC8" w:rsidR="007E00EE" w:rsidRDefault="003D159B" w:rsidP="00C8472C">
      <w:pPr>
        <w:pStyle w:val="PointslODJ"/>
        <w:rPr>
          <w:rFonts w:ascii="Segoe Pro" w:hAnsi="Segoe Pro"/>
          <w:caps/>
        </w:rPr>
      </w:pPr>
      <w:r w:rsidRPr="00B661DD">
        <w:rPr>
          <w:rFonts w:ascii="Segoe Pro" w:hAnsi="Segoe Pro"/>
          <w:caps/>
        </w:rPr>
        <w:t>A</w:t>
      </w:r>
      <w:r w:rsidR="003F1D81" w:rsidRPr="00B661DD">
        <w:rPr>
          <w:rFonts w:ascii="Segoe Pro" w:hAnsi="Segoe Pro"/>
          <w:caps/>
        </w:rPr>
        <w:t>ffaires sur le plan provincial</w:t>
      </w:r>
    </w:p>
    <w:p w14:paraId="4D70518C" w14:textId="47B0814D" w:rsidR="00C8472C" w:rsidRDefault="00C8472C" w:rsidP="00C8472C">
      <w:pPr>
        <w:pStyle w:val="PointslODJ"/>
        <w:numPr>
          <w:ilvl w:val="1"/>
          <w:numId w:val="1"/>
        </w:numPr>
        <w:tabs>
          <w:tab w:val="clear" w:pos="360"/>
          <w:tab w:val="left" w:pos="900"/>
        </w:tabs>
        <w:ind w:left="900" w:right="-540" w:hanging="540"/>
        <w:rPr>
          <w:rFonts w:ascii="Segoe Pro" w:hAnsi="Segoe Pro"/>
        </w:rPr>
      </w:pPr>
      <w:r>
        <w:rPr>
          <w:rFonts w:ascii="Segoe Pro" w:hAnsi="Segoe Pro"/>
        </w:rPr>
        <w:t>AFOCSC – Tableau des dates de négociations</w:t>
      </w:r>
    </w:p>
    <w:p w14:paraId="595D551E" w14:textId="53CDAD88" w:rsidR="00606497" w:rsidRDefault="00606497" w:rsidP="00606497">
      <w:pPr>
        <w:pStyle w:val="PointslODJ"/>
        <w:numPr>
          <w:ilvl w:val="0"/>
          <w:numId w:val="0"/>
        </w:numPr>
        <w:tabs>
          <w:tab w:val="clear" w:pos="360"/>
          <w:tab w:val="left" w:pos="900"/>
        </w:tabs>
        <w:ind w:left="900" w:right="-540"/>
        <w:rPr>
          <w:rFonts w:ascii="Segoe Pro" w:hAnsi="Segoe Pro"/>
        </w:rPr>
      </w:pPr>
      <w:r>
        <w:rPr>
          <w:rFonts w:ascii="Segoe Pro" w:hAnsi="Segoe Pro"/>
        </w:rPr>
        <w:t>M. Henry dépose le tableau à jour des dates de négociations.</w:t>
      </w:r>
      <w:r>
        <w:rPr>
          <w:rFonts w:ascii="Segoe Pro" w:hAnsi="Segoe Pro"/>
        </w:rPr>
        <w:br/>
      </w:r>
      <w:r>
        <w:rPr>
          <w:rFonts w:ascii="Segoe Pro" w:hAnsi="Segoe Pro"/>
        </w:rPr>
        <w:br/>
      </w:r>
      <w:r>
        <w:rPr>
          <w:rFonts w:ascii="Segoe Pro" w:hAnsi="Segoe Pro"/>
        </w:rPr>
        <w:br/>
      </w:r>
    </w:p>
    <w:p w14:paraId="74D9AF0E" w14:textId="77777777" w:rsidR="00606497" w:rsidRDefault="00C8472C" w:rsidP="00C8472C">
      <w:pPr>
        <w:pStyle w:val="PointslODJ"/>
        <w:numPr>
          <w:ilvl w:val="1"/>
          <w:numId w:val="1"/>
        </w:numPr>
        <w:tabs>
          <w:tab w:val="clear" w:pos="360"/>
          <w:tab w:val="left" w:pos="900"/>
        </w:tabs>
        <w:ind w:left="900" w:right="-540" w:hanging="540"/>
        <w:rPr>
          <w:rFonts w:ascii="Segoe Pro" w:hAnsi="Segoe Pro"/>
        </w:rPr>
      </w:pPr>
      <w:r>
        <w:rPr>
          <w:rFonts w:ascii="Segoe Pro" w:hAnsi="Segoe Pro"/>
        </w:rPr>
        <w:lastRenderedPageBreak/>
        <w:t>AFOCSC – Retour sur les formations</w:t>
      </w:r>
    </w:p>
    <w:p w14:paraId="68F54D9C" w14:textId="1DBB5815" w:rsidR="00C8472C" w:rsidRDefault="00C8472C" w:rsidP="00606497">
      <w:pPr>
        <w:pStyle w:val="PointslODJ"/>
        <w:numPr>
          <w:ilvl w:val="0"/>
          <w:numId w:val="0"/>
        </w:numPr>
        <w:tabs>
          <w:tab w:val="clear" w:pos="360"/>
          <w:tab w:val="left" w:pos="900"/>
        </w:tabs>
        <w:ind w:left="900" w:right="-540"/>
        <w:rPr>
          <w:rFonts w:ascii="Segoe Pro" w:hAnsi="Segoe Pro"/>
        </w:rPr>
      </w:pPr>
      <w:r w:rsidRPr="000D0CCC">
        <w:rPr>
          <w:rFonts w:ascii="Segoe Pro" w:hAnsi="Segoe Pro"/>
        </w:rPr>
        <w:t>M</w:t>
      </w:r>
      <w:r w:rsidRPr="000D0CCC">
        <w:rPr>
          <w:rFonts w:ascii="Segoe Pro" w:hAnsi="Segoe Pro"/>
          <w:vertAlign w:val="superscript"/>
        </w:rPr>
        <w:t>me</w:t>
      </w:r>
      <w:r>
        <w:rPr>
          <w:rFonts w:ascii="Segoe Pro" w:hAnsi="Segoe Pro"/>
        </w:rPr>
        <w:t xml:space="preserve"> Salituri</w:t>
      </w:r>
      <w:r w:rsidR="00606497">
        <w:rPr>
          <w:rFonts w:ascii="Segoe Pro" w:hAnsi="Segoe Pro"/>
        </w:rPr>
        <w:t xml:space="preserve"> remercie les membres qui </w:t>
      </w:r>
      <w:r w:rsidR="00B0423E">
        <w:rPr>
          <w:rFonts w:ascii="Segoe Pro" w:hAnsi="Segoe Pro"/>
        </w:rPr>
        <w:t>ont</w:t>
      </w:r>
      <w:r w:rsidR="00606497">
        <w:rPr>
          <w:rFonts w:ascii="Segoe Pro" w:hAnsi="Segoe Pro"/>
        </w:rPr>
        <w:t xml:space="preserve"> complét</w:t>
      </w:r>
      <w:r w:rsidR="00B0423E">
        <w:rPr>
          <w:rFonts w:ascii="Segoe Pro" w:hAnsi="Segoe Pro"/>
        </w:rPr>
        <w:t>é</w:t>
      </w:r>
      <w:r w:rsidR="00606497">
        <w:rPr>
          <w:rFonts w:ascii="Segoe Pro" w:hAnsi="Segoe Pro"/>
        </w:rPr>
        <w:t xml:space="preserve"> les modules</w:t>
      </w:r>
      <w:r w:rsidR="00B0423E">
        <w:rPr>
          <w:rFonts w:ascii="Segoe Pro" w:hAnsi="Segoe Pro"/>
        </w:rPr>
        <w:t xml:space="preserve"> sur la gouvernance efficace</w:t>
      </w:r>
      <w:r w:rsidR="00606497">
        <w:rPr>
          <w:rFonts w:ascii="Segoe Pro" w:hAnsi="Segoe Pro"/>
        </w:rPr>
        <w:t>. Elle encourage les membres à prendre part à la compétition entre conseils scolaires.</w:t>
      </w:r>
    </w:p>
    <w:p w14:paraId="25AF4D23" w14:textId="372ED261" w:rsidR="00C8472C" w:rsidRDefault="00C8472C" w:rsidP="00C8472C">
      <w:pPr>
        <w:pStyle w:val="PointslODJ"/>
        <w:numPr>
          <w:ilvl w:val="1"/>
          <w:numId w:val="1"/>
        </w:numPr>
        <w:tabs>
          <w:tab w:val="clear" w:pos="360"/>
          <w:tab w:val="left" w:pos="900"/>
        </w:tabs>
        <w:ind w:left="900" w:right="-540" w:hanging="540"/>
        <w:rPr>
          <w:rFonts w:ascii="Segoe Pro" w:hAnsi="Segoe Pro"/>
        </w:rPr>
      </w:pPr>
      <w:r>
        <w:rPr>
          <w:rFonts w:ascii="Segoe Pro" w:hAnsi="Segoe Pro"/>
        </w:rPr>
        <w:t>AFOCSC – Distribution du nouveau Guide de gouvernance 2022-2026</w:t>
      </w:r>
    </w:p>
    <w:p w14:paraId="1A49A849" w14:textId="344A2CF6" w:rsidR="00B0423E" w:rsidRPr="000D0CCC" w:rsidRDefault="00B0423E" w:rsidP="00B0423E">
      <w:pPr>
        <w:pStyle w:val="PointslODJ"/>
        <w:numPr>
          <w:ilvl w:val="0"/>
          <w:numId w:val="0"/>
        </w:numPr>
        <w:tabs>
          <w:tab w:val="clear" w:pos="360"/>
          <w:tab w:val="left" w:pos="900"/>
        </w:tabs>
        <w:ind w:left="900" w:right="-540"/>
        <w:rPr>
          <w:rFonts w:ascii="Segoe Pro" w:hAnsi="Segoe Pro"/>
        </w:rPr>
      </w:pPr>
      <w:r>
        <w:rPr>
          <w:rFonts w:ascii="Segoe Pro" w:hAnsi="Segoe Pro"/>
        </w:rPr>
        <w:t xml:space="preserve">L’AFOCSC a fourni </w:t>
      </w:r>
      <w:r w:rsidR="002E635F">
        <w:rPr>
          <w:rFonts w:ascii="Segoe Pro" w:hAnsi="Segoe Pro"/>
        </w:rPr>
        <w:t>une</w:t>
      </w:r>
      <w:r>
        <w:rPr>
          <w:rFonts w:ascii="Segoe Pro" w:hAnsi="Segoe Pro"/>
        </w:rPr>
        <w:t xml:space="preserve"> copie imprimée du nouveau Guide pour chaque élu.</w:t>
      </w:r>
    </w:p>
    <w:p w14:paraId="4D3FACF7" w14:textId="5655C323" w:rsidR="004441E4" w:rsidRPr="00B661DD" w:rsidRDefault="003D159B" w:rsidP="00C26F91">
      <w:pPr>
        <w:pStyle w:val="PointslODJ"/>
        <w:rPr>
          <w:rFonts w:ascii="Segoe Pro" w:hAnsi="Segoe Pro"/>
          <w:caps/>
        </w:rPr>
      </w:pPr>
      <w:r w:rsidRPr="00B661DD">
        <w:rPr>
          <w:rFonts w:ascii="Segoe Pro" w:hAnsi="Segoe Pro"/>
          <w:caps/>
        </w:rPr>
        <w:t>É</w:t>
      </w:r>
      <w:r w:rsidR="003F1D81" w:rsidRPr="00B661DD">
        <w:rPr>
          <w:rFonts w:ascii="Segoe Pro" w:hAnsi="Segoe Pro"/>
          <w:caps/>
        </w:rPr>
        <w:t>tude des recommandations des comités</w:t>
      </w:r>
    </w:p>
    <w:p w14:paraId="3D469E5D" w14:textId="77777777" w:rsidR="007570EB" w:rsidRPr="00B661DD" w:rsidRDefault="007754D5"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Comité consultatif pour l’enfance en difficulté</w:t>
      </w:r>
    </w:p>
    <w:p w14:paraId="35D4AA0B" w14:textId="653A0A76" w:rsidR="00B0423E" w:rsidRDefault="00725083"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 Joanisse</w:t>
      </w:r>
      <w:r w:rsidR="00C8472C">
        <w:rPr>
          <w:rFonts w:ascii="Segoe Pro" w:hAnsi="Segoe Pro"/>
        </w:rPr>
        <w:t xml:space="preserve"> fait un survol des sujets présentés lors de la première </w:t>
      </w:r>
      <w:r w:rsidR="00B0423E">
        <w:rPr>
          <w:rFonts w:ascii="Segoe Pro" w:hAnsi="Segoe Pro"/>
        </w:rPr>
        <w:t>réunion. Il met l’emphase sur le lancement de Navigation NÉO, un programme d’admission et d’aiguillage centralisé.</w:t>
      </w:r>
    </w:p>
    <w:p w14:paraId="0701BE80" w14:textId="20F60350" w:rsidR="007754D5" w:rsidRPr="00B661DD" w:rsidRDefault="00C8472C" w:rsidP="00C26F91">
      <w:pPr>
        <w:pStyle w:val="PointslODJ"/>
        <w:numPr>
          <w:ilvl w:val="0"/>
          <w:numId w:val="0"/>
        </w:numPr>
        <w:tabs>
          <w:tab w:val="clear" w:pos="360"/>
          <w:tab w:val="left" w:pos="900"/>
        </w:tabs>
        <w:ind w:left="900"/>
        <w:rPr>
          <w:rFonts w:ascii="Segoe Pro" w:hAnsi="Segoe Pro"/>
        </w:rPr>
      </w:pPr>
      <w:r w:rsidRPr="00C8472C">
        <w:rPr>
          <w:rFonts w:ascii="Segoe Pro" w:hAnsi="Segoe Pro"/>
        </w:rPr>
        <w:t>M</w:t>
      </w:r>
      <w:r w:rsidRPr="00C8472C">
        <w:rPr>
          <w:rFonts w:ascii="Segoe Pro" w:hAnsi="Segoe Pro"/>
          <w:vertAlign w:val="superscript"/>
        </w:rPr>
        <w:t>me</w:t>
      </w:r>
      <w:r>
        <w:rPr>
          <w:rFonts w:ascii="Segoe Pro" w:hAnsi="Segoe Pro"/>
        </w:rPr>
        <w:t xml:space="preserve"> Aubin-Gagné présente les grandes lignes de la deuxième réunion</w:t>
      </w:r>
      <w:r w:rsidR="00B0423E">
        <w:rPr>
          <w:rFonts w:ascii="Segoe Pro" w:hAnsi="Segoe Pro"/>
        </w:rPr>
        <w:t xml:space="preserve"> dont la présentation du budget révisé 2022-2023 et une mise à jour du Service de l’enfance en difficulté, incluant le rapport sur l’enquête « Le droit de lire » qui encourage l’utilisation des textes décodables de la maternelle à la 2</w:t>
      </w:r>
      <w:r w:rsidR="00B0423E" w:rsidRPr="00B0423E">
        <w:rPr>
          <w:rFonts w:ascii="Segoe Pro" w:hAnsi="Segoe Pro"/>
          <w:vertAlign w:val="superscript"/>
        </w:rPr>
        <w:t>e</w:t>
      </w:r>
      <w:r w:rsidR="00B0423E">
        <w:rPr>
          <w:rFonts w:ascii="Segoe Pro" w:hAnsi="Segoe Pro"/>
        </w:rPr>
        <w:t xml:space="preserve"> année.</w:t>
      </w:r>
    </w:p>
    <w:p w14:paraId="286269E1" w14:textId="4EF27B90" w:rsidR="007570EB" w:rsidRPr="00B661DD" w:rsidRDefault="007754D5" w:rsidP="00C26F91">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Style w:val="Lienhypertexte"/>
          <w:rFonts w:ascii="Segoe Pro" w:hAnsi="Segoe Pro"/>
          <w:color w:val="auto"/>
          <w:szCs w:val="22"/>
          <w:u w:val="none"/>
        </w:rPr>
      </w:pPr>
      <w:r w:rsidRPr="00B661DD">
        <w:rPr>
          <w:rFonts w:ascii="Segoe Pro" w:hAnsi="Segoe Pro"/>
          <w:szCs w:val="22"/>
        </w:rPr>
        <w:t>Procès-verbaux de la 1</w:t>
      </w:r>
      <w:r w:rsidRPr="00B661DD">
        <w:rPr>
          <w:rFonts w:ascii="Segoe Pro" w:hAnsi="Segoe Pro"/>
          <w:szCs w:val="22"/>
          <w:vertAlign w:val="superscript"/>
        </w:rPr>
        <w:t>re</w:t>
      </w:r>
      <w:r w:rsidRPr="00B661DD">
        <w:rPr>
          <w:rFonts w:ascii="Segoe Pro" w:hAnsi="Segoe Pro"/>
          <w:szCs w:val="22"/>
        </w:rPr>
        <w:t xml:space="preserve"> et 2</w:t>
      </w:r>
      <w:r w:rsidRPr="00B661DD">
        <w:rPr>
          <w:rFonts w:ascii="Segoe Pro" w:hAnsi="Segoe Pro"/>
          <w:szCs w:val="22"/>
          <w:vertAlign w:val="superscript"/>
        </w:rPr>
        <w:t>e</w:t>
      </w:r>
      <w:r w:rsidRPr="00B661DD">
        <w:rPr>
          <w:rFonts w:ascii="Segoe Pro" w:hAnsi="Segoe Pro"/>
          <w:szCs w:val="22"/>
        </w:rPr>
        <w:t xml:space="preserve"> réunion du </w:t>
      </w:r>
      <w:r w:rsidR="001F70D3" w:rsidRPr="00B661DD">
        <w:rPr>
          <w:rFonts w:ascii="Segoe Pro" w:hAnsi="Segoe Pro"/>
          <w:szCs w:val="22"/>
        </w:rPr>
        <w:t>7</w:t>
      </w:r>
      <w:r w:rsidRPr="00B661DD">
        <w:rPr>
          <w:rFonts w:ascii="Segoe Pro" w:hAnsi="Segoe Pro"/>
          <w:szCs w:val="22"/>
        </w:rPr>
        <w:t xml:space="preserve"> février 202</w:t>
      </w:r>
      <w:r w:rsidR="001F70D3" w:rsidRPr="00B661DD">
        <w:rPr>
          <w:rFonts w:ascii="Segoe Pro" w:hAnsi="Segoe Pro"/>
          <w:szCs w:val="22"/>
        </w:rPr>
        <w:t>3</w:t>
      </w:r>
    </w:p>
    <w:p w14:paraId="1C6BF935" w14:textId="2CCC719A" w:rsidR="007570EB"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t xml:space="preserve">PROPOSÉ PAR : </w:t>
      </w:r>
      <w:r w:rsidRPr="00B661DD">
        <w:tab/>
      </w:r>
      <w:r w:rsidR="00EB1728" w:rsidRPr="00B661DD">
        <w:t>M</w:t>
      </w:r>
      <w:r w:rsidR="00EB1728" w:rsidRPr="00B661DD">
        <w:rPr>
          <w:vertAlign w:val="superscript"/>
        </w:rPr>
        <w:t>me</w:t>
      </w:r>
      <w:r w:rsidR="00EB1728" w:rsidRPr="00B661DD">
        <w:t xml:space="preserve"> Essiembre</w:t>
      </w:r>
      <w:r w:rsidRPr="00B661DD">
        <w:tab/>
        <w:t>RÉSOLUTION : 23-</w:t>
      </w:r>
      <w:r w:rsidR="007E357D" w:rsidRPr="00B661DD">
        <w:t>20</w:t>
      </w:r>
      <w:r w:rsidRPr="00B661DD">
        <w:br/>
        <w:t xml:space="preserve">APPUYÉ PAR : </w:t>
      </w:r>
      <w:r w:rsidRPr="00B661DD">
        <w:tab/>
      </w:r>
      <w:r w:rsidR="00EB1728" w:rsidRPr="00B661DD">
        <w:t>M. Tessier</w:t>
      </w:r>
      <w:r w:rsidRPr="00B661DD">
        <w:tab/>
        <w:t>ADOPTÉE</w:t>
      </w:r>
    </w:p>
    <w:p w14:paraId="33DC1059" w14:textId="1751E18B" w:rsidR="007570EB" w:rsidRPr="00B661DD" w:rsidRDefault="000D45F5" w:rsidP="00C26F91">
      <w:pPr>
        <w:tabs>
          <w:tab w:val="left" w:pos="360"/>
          <w:tab w:val="left" w:pos="900"/>
          <w:tab w:val="left" w:pos="1260"/>
          <w:tab w:val="right" w:leader="dot" w:pos="8280"/>
          <w:tab w:val="left" w:pos="8460"/>
          <w:tab w:val="right" w:leader="dot" w:pos="8820"/>
          <w:tab w:val="left" w:pos="9000"/>
        </w:tabs>
        <w:ind w:left="900" w:right="-360"/>
        <w:rPr>
          <w:rStyle w:val="Lienhypertexte"/>
          <w:rFonts w:ascii="Segoe Pro" w:hAnsi="Segoe Pro"/>
          <w:color w:val="auto"/>
          <w:szCs w:val="22"/>
          <w:u w:val="none"/>
        </w:rPr>
      </w:pPr>
      <w:r w:rsidRPr="00B661DD">
        <w:rPr>
          <w:rFonts w:ascii="Segoe" w:eastAsia="Arial" w:hAnsi="Segoe"/>
          <w:b/>
          <w:bCs/>
        </w:rPr>
        <w:t>«</w:t>
      </w:r>
      <w:r w:rsidRPr="00B661DD">
        <w:rPr>
          <w:rFonts w:ascii="Segoe" w:eastAsia="Arial" w:hAnsi="Segoe"/>
          <w:b/>
          <w:bCs/>
          <w:spacing w:val="-1"/>
        </w:rPr>
        <w:t xml:space="preserve"> </w:t>
      </w:r>
      <w:r w:rsidRPr="00B661DD">
        <w:rPr>
          <w:rFonts w:ascii="Segoe" w:eastAsia="Arial" w:hAnsi="Segoe"/>
          <w:b/>
          <w:bCs/>
        </w:rPr>
        <w:t>QUE</w:t>
      </w:r>
      <w:r w:rsidRPr="00B661DD">
        <w:rPr>
          <w:rFonts w:ascii="Segoe" w:eastAsia="Arial" w:hAnsi="Segoe"/>
          <w:b/>
          <w:bCs/>
          <w:spacing w:val="-5"/>
        </w:rPr>
        <w:t xml:space="preserve"> </w:t>
      </w:r>
      <w:r w:rsidRPr="00B661DD">
        <w:rPr>
          <w:rFonts w:ascii="Segoe" w:eastAsia="Arial" w:hAnsi="Segoe"/>
          <w:b/>
          <w:bCs/>
        </w:rPr>
        <w:t>le</w:t>
      </w:r>
      <w:r w:rsidRPr="00B661DD">
        <w:rPr>
          <w:rFonts w:ascii="Segoe" w:eastAsia="Arial" w:hAnsi="Segoe"/>
          <w:b/>
          <w:bCs/>
          <w:spacing w:val="-2"/>
        </w:rPr>
        <w:t xml:space="preserve"> </w:t>
      </w:r>
      <w:r w:rsidRPr="00B661DD">
        <w:rPr>
          <w:rFonts w:ascii="Segoe" w:eastAsia="Arial" w:hAnsi="Segoe"/>
          <w:b/>
          <w:bCs/>
        </w:rPr>
        <w:t>Conseil</w:t>
      </w:r>
      <w:r w:rsidRPr="00B661DD">
        <w:rPr>
          <w:rFonts w:ascii="Segoe" w:eastAsia="Arial" w:hAnsi="Segoe"/>
          <w:b/>
          <w:bCs/>
          <w:spacing w:val="-8"/>
        </w:rPr>
        <w:t xml:space="preserve"> </w:t>
      </w:r>
      <w:r w:rsidRPr="00B661DD">
        <w:rPr>
          <w:rFonts w:ascii="Segoe" w:eastAsia="Arial" w:hAnsi="Segoe"/>
          <w:b/>
          <w:bCs/>
        </w:rPr>
        <w:t>reçoive à titre informatif les procès-verbaux de la première et deuxième réunion du Comité consultatif pour l’enfance en difficulté tenue le</w:t>
      </w:r>
      <w:r w:rsidRPr="00B661DD">
        <w:rPr>
          <w:rFonts w:ascii="Segoe" w:eastAsia="Arial" w:hAnsi="Segoe"/>
          <w:b/>
          <w:bCs/>
        </w:rPr>
        <w:br/>
        <w:t>7 février 2023. »</w:t>
      </w:r>
    </w:p>
    <w:p w14:paraId="4B285B16" w14:textId="77777777" w:rsidR="007570EB" w:rsidRPr="00B661DD" w:rsidRDefault="003D6C51"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 xml:space="preserve">Comité </w:t>
      </w:r>
      <w:r w:rsidR="007754D5" w:rsidRPr="00B661DD">
        <w:rPr>
          <w:rFonts w:ascii="Segoe Pro" w:hAnsi="Segoe Pro"/>
        </w:rPr>
        <w:t>de participation des parents</w:t>
      </w:r>
    </w:p>
    <w:p w14:paraId="4719ADA3" w14:textId="4BFD1A37" w:rsidR="006B2A92" w:rsidRPr="00B661DD" w:rsidRDefault="001F70D3" w:rsidP="006B2A92">
      <w:pPr>
        <w:pStyle w:val="PointslODJ"/>
        <w:numPr>
          <w:ilvl w:val="0"/>
          <w:numId w:val="0"/>
        </w:numPr>
        <w:tabs>
          <w:tab w:val="clear" w:pos="360"/>
          <w:tab w:val="left" w:pos="900"/>
        </w:tabs>
        <w:ind w:left="900"/>
        <w:rPr>
          <w:rFonts w:ascii="Segoe Pro" w:hAnsi="Segoe Pro"/>
        </w:rPr>
      </w:pPr>
      <w:r w:rsidRPr="00B661DD">
        <w:rPr>
          <w:rFonts w:ascii="Segoe Pro" w:hAnsi="Segoe Pro"/>
        </w:rPr>
        <w:t>M. Berthiaume</w:t>
      </w:r>
      <w:r w:rsidR="00B0423E">
        <w:rPr>
          <w:rFonts w:ascii="Segoe Pro" w:hAnsi="Segoe Pro"/>
        </w:rPr>
        <w:t xml:space="preserve"> </w:t>
      </w:r>
      <w:r w:rsidR="006B2A92">
        <w:rPr>
          <w:rFonts w:ascii="Segoe Pro" w:hAnsi="Segoe Pro"/>
        </w:rPr>
        <w:t>note que</w:t>
      </w:r>
      <w:r w:rsidR="00B0423E">
        <w:rPr>
          <w:rFonts w:ascii="Segoe Pro" w:hAnsi="Segoe Pro"/>
        </w:rPr>
        <w:t xml:space="preserve"> les résultats des sondages </w:t>
      </w:r>
      <w:r w:rsidR="006B2A92">
        <w:rPr>
          <w:rFonts w:ascii="Segoe Pro" w:hAnsi="Segoe Pro"/>
        </w:rPr>
        <w:t>menés en 2022</w:t>
      </w:r>
      <w:r w:rsidR="00B0423E">
        <w:rPr>
          <w:rFonts w:ascii="Segoe Pro" w:hAnsi="Segoe Pro"/>
        </w:rPr>
        <w:t xml:space="preserve"> furent présentés : élèves / parents </w:t>
      </w:r>
      <w:r w:rsidR="006B2A92">
        <w:rPr>
          <w:rFonts w:ascii="Segoe Pro" w:hAnsi="Segoe Pro"/>
        </w:rPr>
        <w:t>/ PPE. La participation active du CSC Nouvelon au sondage PPE fut soulignée. La promotion pour les cours de francisation offert aux parents au printemps débutera sous peu.</w:t>
      </w:r>
    </w:p>
    <w:p w14:paraId="297DC016" w14:textId="6D1FA682" w:rsidR="007570EB" w:rsidRPr="00B661DD" w:rsidRDefault="003D6C51" w:rsidP="00C26F91">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Fonts w:ascii="Segoe Pro" w:hAnsi="Segoe Pro"/>
          <w:szCs w:val="22"/>
        </w:rPr>
      </w:pPr>
      <w:r w:rsidRPr="00B661DD">
        <w:rPr>
          <w:rFonts w:ascii="Segoe Pro" w:hAnsi="Segoe Pro"/>
          <w:szCs w:val="22"/>
        </w:rPr>
        <w:t>Procès-verba</w:t>
      </w:r>
      <w:r w:rsidR="007754D5" w:rsidRPr="00B661DD">
        <w:rPr>
          <w:rFonts w:ascii="Segoe Pro" w:hAnsi="Segoe Pro"/>
          <w:szCs w:val="22"/>
        </w:rPr>
        <w:t>l</w:t>
      </w:r>
      <w:r w:rsidRPr="00B661DD">
        <w:rPr>
          <w:rFonts w:ascii="Segoe Pro" w:hAnsi="Segoe Pro"/>
          <w:szCs w:val="22"/>
        </w:rPr>
        <w:t xml:space="preserve"> de la</w:t>
      </w:r>
      <w:r w:rsidR="003D79E4" w:rsidRPr="00B661DD">
        <w:rPr>
          <w:rFonts w:ascii="Segoe Pro" w:hAnsi="Segoe Pro"/>
          <w:szCs w:val="22"/>
        </w:rPr>
        <w:t xml:space="preserve"> </w:t>
      </w:r>
      <w:r w:rsidRPr="00B661DD">
        <w:rPr>
          <w:rFonts w:ascii="Segoe Pro" w:hAnsi="Segoe Pro"/>
          <w:szCs w:val="22"/>
        </w:rPr>
        <w:t xml:space="preserve">réunion du </w:t>
      </w:r>
      <w:r w:rsidR="001F70D3" w:rsidRPr="00B661DD">
        <w:rPr>
          <w:rFonts w:ascii="Segoe Pro" w:hAnsi="Segoe Pro"/>
          <w:szCs w:val="22"/>
        </w:rPr>
        <w:t xml:space="preserve">8 </w:t>
      </w:r>
      <w:r w:rsidRPr="00B661DD">
        <w:rPr>
          <w:rFonts w:ascii="Segoe Pro" w:hAnsi="Segoe Pro"/>
          <w:szCs w:val="22"/>
        </w:rPr>
        <w:t>février 202</w:t>
      </w:r>
      <w:r w:rsidR="001F70D3" w:rsidRPr="00B661DD">
        <w:rPr>
          <w:rFonts w:ascii="Segoe Pro" w:hAnsi="Segoe Pro"/>
          <w:szCs w:val="22"/>
        </w:rPr>
        <w:t>3</w:t>
      </w:r>
    </w:p>
    <w:p w14:paraId="59978003" w14:textId="33B11992" w:rsidR="000D45F5"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t xml:space="preserve">PROPOSÉ PAR : </w:t>
      </w:r>
      <w:r w:rsidRPr="00B661DD">
        <w:tab/>
      </w:r>
      <w:r w:rsidR="00EB1728" w:rsidRPr="00B661DD">
        <w:t>M. Joanisse</w:t>
      </w:r>
      <w:r w:rsidRPr="00B661DD">
        <w:tab/>
        <w:t>RÉSOLUTION : 23-</w:t>
      </w:r>
      <w:r w:rsidR="007E357D" w:rsidRPr="00B661DD">
        <w:t>21</w:t>
      </w:r>
      <w:r w:rsidRPr="00B661DD">
        <w:br/>
        <w:t xml:space="preserve">APPUYÉ PAR : </w:t>
      </w:r>
      <w:r w:rsidRPr="00B661DD">
        <w:tab/>
      </w:r>
      <w:r w:rsidR="00EB1728" w:rsidRPr="00B661DD">
        <w:t>M. Gervais</w:t>
      </w:r>
      <w:r w:rsidRPr="00B661DD">
        <w:tab/>
        <w:t>ADOPTÉE</w:t>
      </w:r>
    </w:p>
    <w:p w14:paraId="2B0371FE" w14:textId="2416CCDB" w:rsidR="007570EB" w:rsidRPr="00B661DD" w:rsidRDefault="000D45F5" w:rsidP="00C26F91">
      <w:pPr>
        <w:pStyle w:val="PointslODJ"/>
        <w:numPr>
          <w:ilvl w:val="0"/>
          <w:numId w:val="0"/>
        </w:numPr>
        <w:tabs>
          <w:tab w:val="clear" w:pos="360"/>
          <w:tab w:val="clear" w:pos="8280"/>
          <w:tab w:val="clear" w:pos="8400"/>
          <w:tab w:val="left" w:pos="2520"/>
          <w:tab w:val="left" w:pos="7200"/>
        </w:tabs>
        <w:ind w:left="900"/>
      </w:pPr>
      <w:r w:rsidRPr="00B661DD">
        <w:rPr>
          <w:rFonts w:eastAsia="Arial"/>
          <w:b/>
          <w:bCs/>
        </w:rPr>
        <w:t>«</w:t>
      </w:r>
      <w:r w:rsidRPr="00B661DD">
        <w:rPr>
          <w:rFonts w:eastAsia="Arial"/>
          <w:b/>
          <w:bCs/>
          <w:spacing w:val="-1"/>
        </w:rPr>
        <w:t xml:space="preserve"> </w:t>
      </w:r>
      <w:r w:rsidRPr="00B661DD">
        <w:rPr>
          <w:rFonts w:eastAsia="Arial"/>
          <w:b/>
          <w:bCs/>
        </w:rPr>
        <w:t>QUE</w:t>
      </w:r>
      <w:r w:rsidRPr="00B661DD">
        <w:rPr>
          <w:rFonts w:eastAsia="Arial"/>
          <w:b/>
          <w:bCs/>
          <w:spacing w:val="-5"/>
        </w:rPr>
        <w:t xml:space="preserve"> </w:t>
      </w:r>
      <w:r w:rsidRPr="00B661DD">
        <w:rPr>
          <w:rFonts w:eastAsia="Arial"/>
          <w:b/>
          <w:bCs/>
        </w:rPr>
        <w:t>le</w:t>
      </w:r>
      <w:r w:rsidRPr="00B661DD">
        <w:rPr>
          <w:rFonts w:eastAsia="Arial"/>
          <w:b/>
          <w:bCs/>
          <w:spacing w:val="-2"/>
        </w:rPr>
        <w:t xml:space="preserve"> </w:t>
      </w:r>
      <w:r w:rsidRPr="00B661DD">
        <w:rPr>
          <w:rFonts w:eastAsia="Arial"/>
          <w:b/>
          <w:bCs/>
        </w:rPr>
        <w:t>Conseil</w:t>
      </w:r>
      <w:r w:rsidRPr="00B661DD">
        <w:rPr>
          <w:rFonts w:eastAsia="Arial"/>
          <w:b/>
          <w:bCs/>
          <w:spacing w:val="-8"/>
        </w:rPr>
        <w:t xml:space="preserve"> </w:t>
      </w:r>
      <w:r w:rsidRPr="00B661DD">
        <w:rPr>
          <w:rFonts w:eastAsia="Arial"/>
          <w:b/>
          <w:bCs/>
        </w:rPr>
        <w:t>reçoive à titre informatif le procès-verbal de la réunion du Comité de participation des parents tenue le 8 février 2023. »</w:t>
      </w:r>
    </w:p>
    <w:p w14:paraId="5CE32F0B" w14:textId="77777777" w:rsidR="007570EB" w:rsidRPr="00B661DD" w:rsidRDefault="00725083"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lastRenderedPageBreak/>
        <w:t>Comité de leadership en éducation catholique</w:t>
      </w:r>
    </w:p>
    <w:p w14:paraId="0174B319" w14:textId="7CE1992F" w:rsidR="00725083" w:rsidRPr="00B661DD" w:rsidRDefault="00725083"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 Tessier</w:t>
      </w:r>
      <w:r w:rsidR="00926FB1">
        <w:rPr>
          <w:rFonts w:ascii="Segoe Pro" w:hAnsi="Segoe Pro"/>
        </w:rPr>
        <w:t xml:space="preserve"> fournit un résumé de la réunion à laquelle le rapport du Synode 2021-2024 pour une Église synodale : communion/participation/mission fut déposé. La Table des partenaires a une rencontre plénière le 8 et 9 mars prochain. Les résultats du sondage des parents furent présentés. L’équipe pédagogique a déposé le bilan mi-année du pilier élèves.</w:t>
      </w:r>
      <w:r w:rsidR="00BA44F9">
        <w:rPr>
          <w:rFonts w:ascii="Segoe Pro" w:hAnsi="Segoe Pro"/>
        </w:rPr>
        <w:t xml:space="preserve"> </w:t>
      </w:r>
      <w:r w:rsidR="00926FB1">
        <w:rPr>
          <w:rFonts w:ascii="Segoe Pro" w:hAnsi="Segoe Pro"/>
        </w:rPr>
        <w:t xml:space="preserve">Les défis connus lors du testing provincial l’an dernier furent partagés; ce qui fut </w:t>
      </w:r>
      <w:r w:rsidR="00926FB1" w:rsidRPr="00D86B75">
        <w:rPr>
          <w:rFonts w:ascii="Segoe Pro" w:hAnsi="Segoe Pro"/>
        </w:rPr>
        <w:t>l</w:t>
      </w:r>
      <w:r w:rsidR="002044A1" w:rsidRPr="00D86B75">
        <w:rPr>
          <w:rFonts w:ascii="Segoe Pro" w:hAnsi="Segoe Pro"/>
        </w:rPr>
        <w:t xml:space="preserve">’expérience </w:t>
      </w:r>
      <w:r w:rsidR="00926FB1" w:rsidRPr="00D86B75">
        <w:rPr>
          <w:rFonts w:ascii="Segoe Pro" w:hAnsi="Segoe Pro"/>
        </w:rPr>
        <w:t xml:space="preserve">dans tous les conseils scolaires. Le personnel enseignant </w:t>
      </w:r>
      <w:r w:rsidR="00BA44F9" w:rsidRPr="00D86B75">
        <w:rPr>
          <w:rFonts w:ascii="Segoe Pro" w:hAnsi="Segoe Pro"/>
        </w:rPr>
        <w:t xml:space="preserve">se prépare pour le carême. </w:t>
      </w:r>
      <w:r w:rsidR="00D86B75">
        <w:rPr>
          <w:rFonts w:ascii="Segoe Pro" w:hAnsi="Segoe Pro"/>
        </w:rPr>
        <w:t xml:space="preserve">Le </w:t>
      </w:r>
      <w:r w:rsidR="00D86B75" w:rsidRPr="00D86B75">
        <w:rPr>
          <w:rFonts w:ascii="Segoe Pro" w:hAnsi="Segoe Pro"/>
        </w:rPr>
        <w:t>Service de bien-être et inclusion prom</w:t>
      </w:r>
      <w:r w:rsidR="00D86B75">
        <w:rPr>
          <w:rFonts w:ascii="Segoe Pro" w:hAnsi="Segoe Pro"/>
        </w:rPr>
        <w:t>eut</w:t>
      </w:r>
      <w:r w:rsidR="00D86B75" w:rsidRPr="00D86B75">
        <w:rPr>
          <w:rFonts w:ascii="Segoe Pro" w:hAnsi="Segoe Pro"/>
        </w:rPr>
        <w:t xml:space="preserve"> des écoles sûres et accueillantes et veille à un climat scolaire positif et inclusif. Il est prévu de faire flotter dans le foyer de chaque école le nouveau drapeau de la fierté progressiste </w:t>
      </w:r>
      <w:r w:rsidR="00D86B75">
        <w:rPr>
          <w:rFonts w:ascii="Segoe Pro" w:hAnsi="Segoe Pro"/>
        </w:rPr>
        <w:t>en vue du</w:t>
      </w:r>
      <w:r w:rsidR="00D86B75" w:rsidRPr="00D86B75">
        <w:rPr>
          <w:rFonts w:ascii="Segoe Pro" w:hAnsi="Segoe Pro"/>
        </w:rPr>
        <w:t xml:space="preserve"> mois de la fierté en juin prochain</w:t>
      </w:r>
      <w:r w:rsidR="00D86B75" w:rsidRPr="00D86B75">
        <w:rPr>
          <w:rFonts w:ascii="Segoe Pro" w:hAnsi="Segoe Pro"/>
        </w:rPr>
        <w:t xml:space="preserve">. </w:t>
      </w:r>
      <w:r w:rsidR="00BA44F9" w:rsidRPr="00D86B75">
        <w:rPr>
          <w:rFonts w:ascii="Segoe Pro" w:hAnsi="Segoe Pro"/>
        </w:rPr>
        <w:t>La</w:t>
      </w:r>
      <w:r w:rsidR="00BA44F9" w:rsidRPr="00BA44F9">
        <w:rPr>
          <w:rFonts w:ascii="Segoe Pro" w:hAnsi="Segoe Pro"/>
        </w:rPr>
        <w:t xml:space="preserve"> Conférence des évêques du Canada (CECC) a récemment publié le livre Marcher</w:t>
      </w:r>
      <w:r w:rsidR="00BA44F9">
        <w:rPr>
          <w:rFonts w:ascii="Segoe Pro" w:hAnsi="Segoe Pro"/>
        </w:rPr>
        <w:t xml:space="preserve"> </w:t>
      </w:r>
      <w:r w:rsidR="00BA44F9" w:rsidRPr="00BA44F9">
        <w:rPr>
          <w:rFonts w:ascii="Segoe Pro" w:hAnsi="Segoe Pro"/>
        </w:rPr>
        <w:t>ensemble vers la vérité, la réconciliation et l’espoir – Homélies et discours du pape</w:t>
      </w:r>
      <w:r w:rsidR="00BA44F9">
        <w:rPr>
          <w:rFonts w:ascii="Segoe Pro" w:hAnsi="Segoe Pro"/>
        </w:rPr>
        <w:t xml:space="preserve"> </w:t>
      </w:r>
      <w:r w:rsidR="00BA44F9" w:rsidRPr="00BA44F9">
        <w:rPr>
          <w:rFonts w:ascii="Segoe Pro" w:hAnsi="Segoe Pro"/>
        </w:rPr>
        <w:t>François lors de son pèlerinage au Canada, du 24 au 29 juillet 2022.</w:t>
      </w:r>
    </w:p>
    <w:p w14:paraId="2DB0116A" w14:textId="61920733" w:rsidR="007570EB" w:rsidRPr="00B661DD" w:rsidRDefault="00725083" w:rsidP="00C26F91">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Fonts w:ascii="Segoe Pro" w:hAnsi="Segoe Pro"/>
          <w:szCs w:val="22"/>
        </w:rPr>
      </w:pPr>
      <w:r w:rsidRPr="00B661DD">
        <w:rPr>
          <w:rFonts w:ascii="Segoe Pro" w:hAnsi="Segoe Pro"/>
          <w:szCs w:val="22"/>
        </w:rPr>
        <w:t>Procès-verbal de la réunion du 9 février 2023</w:t>
      </w:r>
    </w:p>
    <w:p w14:paraId="161AB142" w14:textId="0B3D717F" w:rsidR="000D45F5"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t xml:space="preserve">PROPOSÉ PAR : </w:t>
      </w:r>
      <w:r w:rsidRPr="00B661DD">
        <w:tab/>
      </w:r>
      <w:r w:rsidR="00EB1728" w:rsidRPr="00B661DD">
        <w:t>M. Legault</w:t>
      </w:r>
      <w:r w:rsidRPr="00B661DD">
        <w:tab/>
        <w:t>RÉSOLUTION : 23-</w:t>
      </w:r>
      <w:r w:rsidR="007E357D" w:rsidRPr="00B661DD">
        <w:t>22</w:t>
      </w:r>
      <w:r w:rsidRPr="00B661DD">
        <w:br/>
        <w:t xml:space="preserve">APPUYÉ PAR : </w:t>
      </w:r>
      <w:r w:rsidRPr="00B661DD">
        <w:tab/>
      </w:r>
      <w:r w:rsidR="00EB1728" w:rsidRPr="00B661DD">
        <w:t>M. Montpellier</w:t>
      </w:r>
      <w:r w:rsidRPr="00B661DD">
        <w:tab/>
        <w:t>ADOPTÉE</w:t>
      </w:r>
    </w:p>
    <w:p w14:paraId="43CC868A" w14:textId="190EDC83" w:rsidR="007570EB" w:rsidRPr="00B661DD" w:rsidRDefault="000D45F5" w:rsidP="00C26F91">
      <w:pPr>
        <w:pStyle w:val="PointslODJ"/>
        <w:numPr>
          <w:ilvl w:val="0"/>
          <w:numId w:val="0"/>
        </w:numPr>
        <w:tabs>
          <w:tab w:val="clear" w:pos="360"/>
          <w:tab w:val="clear" w:pos="8280"/>
          <w:tab w:val="clear" w:pos="8400"/>
          <w:tab w:val="left" w:pos="2520"/>
          <w:tab w:val="left" w:pos="7200"/>
        </w:tabs>
        <w:ind w:left="900"/>
      </w:pPr>
      <w:r w:rsidRPr="00B661DD">
        <w:rPr>
          <w:rFonts w:eastAsia="Arial"/>
          <w:b/>
          <w:bCs/>
        </w:rPr>
        <w:t>«</w:t>
      </w:r>
      <w:r w:rsidRPr="00B661DD">
        <w:rPr>
          <w:rFonts w:eastAsia="Arial"/>
          <w:b/>
          <w:bCs/>
          <w:spacing w:val="-1"/>
        </w:rPr>
        <w:t xml:space="preserve"> </w:t>
      </w:r>
      <w:r w:rsidRPr="00B661DD">
        <w:rPr>
          <w:rFonts w:eastAsia="Arial"/>
          <w:b/>
          <w:bCs/>
        </w:rPr>
        <w:t>QUE</w:t>
      </w:r>
      <w:r w:rsidRPr="00B661DD">
        <w:rPr>
          <w:rFonts w:eastAsia="Arial"/>
          <w:b/>
          <w:bCs/>
          <w:spacing w:val="-5"/>
        </w:rPr>
        <w:t xml:space="preserve"> </w:t>
      </w:r>
      <w:r w:rsidRPr="00B661DD">
        <w:rPr>
          <w:rFonts w:eastAsia="Arial"/>
          <w:b/>
          <w:bCs/>
        </w:rPr>
        <w:t>le</w:t>
      </w:r>
      <w:r w:rsidRPr="00B661DD">
        <w:rPr>
          <w:rFonts w:eastAsia="Arial"/>
          <w:b/>
          <w:bCs/>
          <w:spacing w:val="-2"/>
        </w:rPr>
        <w:t xml:space="preserve"> </w:t>
      </w:r>
      <w:r w:rsidRPr="00B661DD">
        <w:rPr>
          <w:rFonts w:eastAsia="Arial"/>
          <w:b/>
          <w:bCs/>
        </w:rPr>
        <w:t>Conseil</w:t>
      </w:r>
      <w:r w:rsidRPr="00B661DD">
        <w:rPr>
          <w:rFonts w:eastAsia="Arial"/>
          <w:b/>
          <w:bCs/>
          <w:spacing w:val="-8"/>
        </w:rPr>
        <w:t xml:space="preserve"> </w:t>
      </w:r>
      <w:r w:rsidRPr="00B661DD">
        <w:rPr>
          <w:rFonts w:eastAsia="Arial"/>
          <w:b/>
          <w:bCs/>
        </w:rPr>
        <w:t>reçoive à titre informatif le procès-verbal de la réunion du Comité de leadership en éducation catholique tenue le 9 février 2023. »</w:t>
      </w:r>
    </w:p>
    <w:p w14:paraId="5DD9CB6F" w14:textId="45AA0E40" w:rsidR="00725083" w:rsidRPr="00B661DD" w:rsidRDefault="00725083" w:rsidP="00C26F91">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661DD">
        <w:rPr>
          <w:rFonts w:ascii="Segoe Pro" w:hAnsi="Segoe Pro"/>
          <w:szCs w:val="22"/>
        </w:rPr>
        <w:t>Cycle annuel de révision des politiques</w:t>
      </w:r>
    </w:p>
    <w:p w14:paraId="005ECCA6" w14:textId="234D68B1" w:rsidR="000D45F5"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t xml:space="preserve">PROPOSÉ PAR : </w:t>
      </w:r>
      <w:r w:rsidRPr="00B661DD">
        <w:tab/>
      </w:r>
      <w:r w:rsidR="00EB1728" w:rsidRPr="00B661DD">
        <w:t>M. Montpellier</w:t>
      </w:r>
      <w:r w:rsidRPr="00B661DD">
        <w:tab/>
        <w:t>RÉSOLUTION : 23-</w:t>
      </w:r>
      <w:r w:rsidR="007E357D" w:rsidRPr="00B661DD">
        <w:t>23</w:t>
      </w:r>
      <w:r w:rsidRPr="00B661DD">
        <w:br/>
        <w:t xml:space="preserve">APPUYÉ PAR : </w:t>
      </w:r>
      <w:r w:rsidRPr="00B661DD">
        <w:tab/>
      </w:r>
      <w:r w:rsidR="00EB1728" w:rsidRPr="00B661DD">
        <w:t>M</w:t>
      </w:r>
      <w:r w:rsidR="00EB1728" w:rsidRPr="00B661DD">
        <w:rPr>
          <w:vertAlign w:val="superscript"/>
        </w:rPr>
        <w:t>me</w:t>
      </w:r>
      <w:r w:rsidR="00EB1728" w:rsidRPr="00B661DD">
        <w:t xml:space="preserve"> Aubin-Gagné</w:t>
      </w:r>
      <w:r w:rsidRPr="00B661DD">
        <w:tab/>
        <w:t>ADOPTÉE</w:t>
      </w:r>
    </w:p>
    <w:p w14:paraId="3F517F68" w14:textId="77777777" w:rsidR="002E635F" w:rsidRDefault="000D45F5" w:rsidP="002E635F">
      <w:pPr>
        <w:pStyle w:val="PointslODJ"/>
        <w:numPr>
          <w:ilvl w:val="0"/>
          <w:numId w:val="0"/>
        </w:numPr>
        <w:tabs>
          <w:tab w:val="clear" w:pos="360"/>
          <w:tab w:val="clear" w:pos="8280"/>
          <w:tab w:val="clear" w:pos="8400"/>
          <w:tab w:val="left" w:pos="2520"/>
          <w:tab w:val="left" w:pos="7200"/>
        </w:tabs>
        <w:ind w:left="900"/>
        <w:rPr>
          <w:b/>
          <w:bCs/>
        </w:rPr>
      </w:pPr>
      <w:r w:rsidRPr="00B661DD">
        <w:rPr>
          <w:b/>
          <w:bCs/>
        </w:rPr>
        <w:t>« QUE le Conseil approuve la politique suivante (statu quo) selon le cycle annuel de révision :</w:t>
      </w:r>
      <w:bookmarkStart w:id="0" w:name="_Hlk128642206"/>
    </w:p>
    <w:p w14:paraId="6766A81D" w14:textId="120E07E4" w:rsidR="007570EB" w:rsidRPr="002E635F" w:rsidRDefault="00000000" w:rsidP="002E635F">
      <w:pPr>
        <w:pStyle w:val="PointslODJ"/>
        <w:numPr>
          <w:ilvl w:val="0"/>
          <w:numId w:val="33"/>
        </w:numPr>
        <w:tabs>
          <w:tab w:val="clear" w:pos="360"/>
          <w:tab w:val="clear" w:pos="8280"/>
          <w:tab w:val="clear" w:pos="8400"/>
          <w:tab w:val="left" w:pos="2520"/>
          <w:tab w:val="left" w:pos="7200"/>
        </w:tabs>
        <w:rPr>
          <w:rStyle w:val="Lienhypertexte"/>
          <w:color w:val="auto"/>
          <w:u w:val="none"/>
        </w:rPr>
      </w:pPr>
      <w:hyperlink r:id="rId11" w:history="1">
        <w:r w:rsidR="000D45F5" w:rsidRPr="00B661DD">
          <w:rPr>
            <w:rFonts w:cs="Arial"/>
            <w:b/>
            <w:color w:val="0000FF" w:themeColor="hyperlink"/>
            <w:sz w:val="20"/>
            <w:u w:val="single"/>
          </w:rPr>
          <w:t>GOU 28.0 Éducation de la petite enfance</w:t>
        </w:r>
      </w:hyperlink>
      <w:r w:rsidR="000D45F5" w:rsidRPr="00B661DD">
        <w:rPr>
          <w:rFonts w:cs="Arial"/>
          <w:b/>
          <w:sz w:val="20"/>
        </w:rPr>
        <w:t xml:space="preserve"> </w:t>
      </w:r>
      <w:bookmarkEnd w:id="0"/>
      <w:r w:rsidR="000D45F5" w:rsidRPr="00B661DD">
        <w:rPr>
          <w:rFonts w:cs="Arial"/>
          <w:b/>
          <w:sz w:val="20"/>
        </w:rPr>
        <w:t>»</w:t>
      </w:r>
    </w:p>
    <w:p w14:paraId="07ED6B8C" w14:textId="77777777" w:rsidR="007570EB" w:rsidRPr="00B661DD" w:rsidRDefault="001F70D3"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Comité de gouvernance</w:t>
      </w:r>
    </w:p>
    <w:p w14:paraId="35E9568F" w14:textId="26D42532" w:rsidR="001F70D3" w:rsidRPr="00B661DD" w:rsidRDefault="001F70D3"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w:t>
      </w:r>
      <w:r w:rsidRPr="00B661DD">
        <w:rPr>
          <w:rFonts w:ascii="Segoe Pro" w:hAnsi="Segoe Pro"/>
          <w:vertAlign w:val="superscript"/>
        </w:rPr>
        <w:t>me</w:t>
      </w:r>
      <w:r w:rsidRPr="00B661DD">
        <w:rPr>
          <w:rFonts w:ascii="Segoe Pro" w:hAnsi="Segoe Pro"/>
        </w:rPr>
        <w:t xml:space="preserve"> Salituri</w:t>
      </w:r>
      <w:r w:rsidR="00965B00">
        <w:rPr>
          <w:rFonts w:ascii="Segoe Pro" w:hAnsi="Segoe Pro"/>
        </w:rPr>
        <w:t xml:space="preserve"> dépose le rapport de la réunion du Comité de gouvernance.</w:t>
      </w:r>
    </w:p>
    <w:p w14:paraId="5A0C196F" w14:textId="3B14FF09" w:rsidR="007570EB" w:rsidRPr="00B661DD" w:rsidRDefault="001F70D3" w:rsidP="00C26F91">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661DD">
        <w:rPr>
          <w:rFonts w:ascii="Segoe Pro" w:hAnsi="Segoe Pro"/>
          <w:szCs w:val="22"/>
        </w:rPr>
        <w:t>Procès-verbal de la réunion extraordinaire du 10 février 202</w:t>
      </w:r>
      <w:r w:rsidR="00725083" w:rsidRPr="00B661DD">
        <w:rPr>
          <w:rFonts w:ascii="Segoe Pro" w:hAnsi="Segoe Pro"/>
          <w:szCs w:val="22"/>
        </w:rPr>
        <w:t>3</w:t>
      </w:r>
    </w:p>
    <w:p w14:paraId="59DB47AA" w14:textId="4FF6D77E" w:rsidR="007570EB"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t xml:space="preserve">PROPOSÉ PAR : </w:t>
      </w:r>
      <w:r w:rsidRPr="00B661DD">
        <w:tab/>
      </w:r>
      <w:r w:rsidR="00EB1728" w:rsidRPr="00B661DD">
        <w:t>M</w:t>
      </w:r>
      <w:r w:rsidR="00EB1728" w:rsidRPr="00B661DD">
        <w:rPr>
          <w:vertAlign w:val="superscript"/>
        </w:rPr>
        <w:t>me</w:t>
      </w:r>
      <w:r w:rsidR="00EB1728" w:rsidRPr="00B661DD">
        <w:t xml:space="preserve"> Bisson</w:t>
      </w:r>
      <w:r w:rsidRPr="00B661DD">
        <w:tab/>
        <w:t>RÉSOLUTION : 23-</w:t>
      </w:r>
      <w:r w:rsidR="007E357D" w:rsidRPr="00B661DD">
        <w:t>24</w:t>
      </w:r>
      <w:r w:rsidRPr="00B661DD">
        <w:br/>
        <w:t xml:space="preserve">APPUYÉ PAR : </w:t>
      </w:r>
      <w:r w:rsidRPr="00B661DD">
        <w:tab/>
      </w:r>
      <w:r w:rsidR="00EB1728" w:rsidRPr="00B661DD">
        <w:t>M. Berthiaume</w:t>
      </w:r>
      <w:r w:rsidRPr="00B661DD">
        <w:tab/>
        <w:t>ADOPTÉE</w:t>
      </w:r>
    </w:p>
    <w:p w14:paraId="21A4901D" w14:textId="4FB61760" w:rsidR="002E635F" w:rsidRDefault="000D45F5" w:rsidP="002E635F">
      <w:pPr>
        <w:pStyle w:val="PointslODJ"/>
        <w:numPr>
          <w:ilvl w:val="0"/>
          <w:numId w:val="0"/>
        </w:numPr>
        <w:tabs>
          <w:tab w:val="clear" w:pos="360"/>
          <w:tab w:val="clear" w:pos="8280"/>
          <w:tab w:val="clear" w:pos="8400"/>
          <w:tab w:val="left" w:pos="2520"/>
          <w:tab w:val="left" w:pos="7200"/>
        </w:tabs>
        <w:ind w:left="900"/>
        <w:rPr>
          <w:b/>
          <w:bCs/>
        </w:rPr>
      </w:pPr>
      <w:r w:rsidRPr="00B661DD">
        <w:rPr>
          <w:b/>
          <w:bCs/>
        </w:rPr>
        <w:t>« QUE le Conseil reçoive à titre informatif le procès-verbal de la réunion du Comité de gouvernance tenue le 10 février 2023. »</w:t>
      </w:r>
    </w:p>
    <w:p w14:paraId="24284D20" w14:textId="01467565" w:rsidR="007E357D" w:rsidRPr="00B661DD" w:rsidRDefault="001F70D3" w:rsidP="00C26F91">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661DD">
        <w:rPr>
          <w:rFonts w:ascii="Segoe Pro" w:hAnsi="Segoe Pro"/>
          <w:szCs w:val="22"/>
        </w:rPr>
        <w:t xml:space="preserve">Cycle annuel de révision des </w:t>
      </w:r>
      <w:r w:rsidRPr="00B661DD">
        <w:rPr>
          <w:rFonts w:ascii="Segoe Pro" w:hAnsi="Segoe Pro"/>
          <w:bCs/>
          <w:szCs w:val="22"/>
        </w:rPr>
        <w:t>politiques</w:t>
      </w:r>
    </w:p>
    <w:p w14:paraId="01ADA34A" w14:textId="4CFBA80D" w:rsidR="007570EB"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lastRenderedPageBreak/>
        <w:t xml:space="preserve">PROPOSÉ </w:t>
      </w:r>
      <w:r w:rsidR="007E357D" w:rsidRPr="00B661DD">
        <w:t>P</w:t>
      </w:r>
      <w:r w:rsidRPr="00B661DD">
        <w:t xml:space="preserve">AR : </w:t>
      </w:r>
      <w:r w:rsidRPr="00B661DD">
        <w:tab/>
      </w:r>
      <w:r w:rsidR="00EB1728" w:rsidRPr="00B661DD">
        <w:t>M</w:t>
      </w:r>
      <w:r w:rsidR="00EB1728" w:rsidRPr="00B661DD">
        <w:rPr>
          <w:vertAlign w:val="superscript"/>
        </w:rPr>
        <w:t>me</w:t>
      </w:r>
      <w:r w:rsidR="00EB1728" w:rsidRPr="00B661DD">
        <w:t xml:space="preserve"> Essiembre</w:t>
      </w:r>
      <w:r w:rsidRPr="00B661DD">
        <w:tab/>
        <w:t>RÉSOLUTION : 23-</w:t>
      </w:r>
      <w:r w:rsidR="007E357D" w:rsidRPr="00B661DD">
        <w:t>25</w:t>
      </w:r>
      <w:r w:rsidRPr="00B661DD">
        <w:br/>
        <w:t xml:space="preserve">APPUYÉ PAR : </w:t>
      </w:r>
      <w:r w:rsidRPr="00B661DD">
        <w:tab/>
      </w:r>
      <w:r w:rsidR="00EB1728" w:rsidRPr="00B661DD">
        <w:t>M</w:t>
      </w:r>
      <w:r w:rsidR="00EB1728" w:rsidRPr="00B661DD">
        <w:rPr>
          <w:vertAlign w:val="superscript"/>
        </w:rPr>
        <w:t>me</w:t>
      </w:r>
      <w:r w:rsidR="00EB1728" w:rsidRPr="00B661DD">
        <w:t xml:space="preserve"> Allen</w:t>
      </w:r>
      <w:r w:rsidRPr="00B661DD">
        <w:tab/>
        <w:t>ADOPTÉE</w:t>
      </w:r>
    </w:p>
    <w:p w14:paraId="2914FC88" w14:textId="77777777" w:rsidR="007E357D" w:rsidRPr="00B661DD" w:rsidRDefault="007E357D" w:rsidP="00C26F91">
      <w:pPr>
        <w:pStyle w:val="Paragraphedeliste"/>
        <w:tabs>
          <w:tab w:val="left" w:pos="360"/>
        </w:tabs>
        <w:ind w:left="900" w:right="-360"/>
        <w:rPr>
          <w:rFonts w:ascii="Segoe" w:hAnsi="Segoe"/>
          <w:b/>
          <w:bCs/>
          <w:szCs w:val="22"/>
        </w:rPr>
      </w:pPr>
      <w:r w:rsidRPr="00B661DD">
        <w:rPr>
          <w:rFonts w:ascii="Segoe" w:hAnsi="Segoe"/>
          <w:b/>
          <w:bCs/>
          <w:szCs w:val="22"/>
        </w:rPr>
        <w:t>« QUE le Conseil approuve les politiques suivantes (statu quo) selon le cycle annuel de révision :</w:t>
      </w:r>
    </w:p>
    <w:bookmarkStart w:id="1" w:name="_Hlk128642216"/>
    <w:p w14:paraId="2528B6D7" w14:textId="77777777" w:rsidR="007E357D" w:rsidRPr="00B661DD" w:rsidRDefault="00000000" w:rsidP="00C26F91">
      <w:pPr>
        <w:pStyle w:val="Paragraphedeliste"/>
        <w:numPr>
          <w:ilvl w:val="0"/>
          <w:numId w:val="26"/>
        </w:numPr>
        <w:tabs>
          <w:tab w:val="left" w:pos="1260"/>
          <w:tab w:val="right" w:leader="dot" w:pos="8460"/>
          <w:tab w:val="left" w:pos="8640"/>
        </w:tabs>
        <w:ind w:left="1620" w:right="-360"/>
        <w:rPr>
          <w:rFonts w:ascii="Segoe Pro" w:hAnsi="Segoe Pro"/>
          <w:b/>
          <w:bCs/>
        </w:rPr>
      </w:pPr>
      <w:r w:rsidRPr="00B661DD">
        <w:fldChar w:fldCharType="begin"/>
      </w:r>
      <w:r w:rsidRPr="00B661DD">
        <w:instrText>HYPERLINK "http://docs.nouvelon.ca/doc/DA/GOU18_00.docx"</w:instrText>
      </w:r>
      <w:r w:rsidRPr="00B661DD">
        <w:fldChar w:fldCharType="separate"/>
      </w:r>
      <w:r w:rsidR="007E357D" w:rsidRPr="00B661DD">
        <w:rPr>
          <w:rFonts w:ascii="Segoe Pro" w:hAnsi="Segoe Pro"/>
          <w:b/>
          <w:bCs/>
          <w:color w:val="0000FF"/>
          <w:szCs w:val="22"/>
          <w:u w:val="single"/>
        </w:rPr>
        <w:t>GOU 18.0 Délégation de pouvoirs</w:t>
      </w:r>
      <w:r w:rsidRPr="00B661DD">
        <w:rPr>
          <w:rFonts w:ascii="Segoe Pro" w:hAnsi="Segoe Pro"/>
          <w:b/>
          <w:bCs/>
          <w:color w:val="0000FF"/>
          <w:szCs w:val="22"/>
          <w:u w:val="single"/>
        </w:rPr>
        <w:fldChar w:fldCharType="end"/>
      </w:r>
    </w:p>
    <w:p w14:paraId="25FB09E2" w14:textId="77777777" w:rsidR="007E357D" w:rsidRPr="00B661DD" w:rsidRDefault="00000000" w:rsidP="00C26F91">
      <w:pPr>
        <w:pStyle w:val="Paragraphedeliste"/>
        <w:numPr>
          <w:ilvl w:val="0"/>
          <w:numId w:val="26"/>
        </w:numPr>
        <w:tabs>
          <w:tab w:val="left" w:pos="1260"/>
          <w:tab w:val="right" w:leader="dot" w:pos="8460"/>
          <w:tab w:val="left" w:pos="8640"/>
        </w:tabs>
        <w:ind w:left="1620" w:right="-360"/>
        <w:rPr>
          <w:rFonts w:ascii="Segoe Pro" w:hAnsi="Segoe Pro"/>
          <w:b/>
          <w:bCs/>
        </w:rPr>
      </w:pPr>
      <w:hyperlink r:id="rId12" w:history="1">
        <w:r w:rsidR="007E357D" w:rsidRPr="00B661DD">
          <w:rPr>
            <w:rFonts w:ascii="Segoe Pro" w:hAnsi="Segoe Pro"/>
            <w:b/>
            <w:bCs/>
            <w:color w:val="0000FF"/>
            <w:szCs w:val="22"/>
            <w:u w:val="single"/>
          </w:rPr>
          <w:t>GOU 19.0 Rôle et responsabilités de la direction de l’éducation</w:t>
        </w:r>
      </w:hyperlink>
    </w:p>
    <w:p w14:paraId="2AB6EA49" w14:textId="77777777" w:rsidR="007E357D" w:rsidRPr="00B661DD" w:rsidRDefault="00000000" w:rsidP="00C26F91">
      <w:pPr>
        <w:pStyle w:val="Paragraphedeliste"/>
        <w:numPr>
          <w:ilvl w:val="0"/>
          <w:numId w:val="26"/>
        </w:numPr>
        <w:tabs>
          <w:tab w:val="left" w:pos="1260"/>
          <w:tab w:val="right" w:leader="dot" w:pos="8460"/>
          <w:tab w:val="left" w:pos="8640"/>
        </w:tabs>
        <w:ind w:left="1620" w:right="-360"/>
        <w:rPr>
          <w:rFonts w:ascii="Segoe Pro" w:hAnsi="Segoe Pro"/>
          <w:b/>
          <w:bCs/>
        </w:rPr>
      </w:pPr>
      <w:hyperlink r:id="rId13" w:history="1">
        <w:r w:rsidR="007E357D" w:rsidRPr="00B661DD">
          <w:rPr>
            <w:rFonts w:ascii="Segoe Pro" w:hAnsi="Segoe Pro"/>
            <w:b/>
            <w:bCs/>
            <w:color w:val="0000FF"/>
            <w:szCs w:val="22"/>
            <w:u w:val="single"/>
          </w:rPr>
          <w:t>GOU 20.0 Embauche de la direction de l’éducation</w:t>
        </w:r>
      </w:hyperlink>
    </w:p>
    <w:p w14:paraId="4646BB6D" w14:textId="77777777" w:rsidR="007E357D" w:rsidRPr="00B661DD" w:rsidRDefault="00000000" w:rsidP="00C26F91">
      <w:pPr>
        <w:pStyle w:val="Paragraphedeliste"/>
        <w:numPr>
          <w:ilvl w:val="0"/>
          <w:numId w:val="26"/>
        </w:numPr>
        <w:tabs>
          <w:tab w:val="left" w:pos="1260"/>
          <w:tab w:val="right" w:leader="dot" w:pos="8460"/>
          <w:tab w:val="left" w:pos="8640"/>
        </w:tabs>
        <w:ind w:left="1620" w:right="-360"/>
        <w:rPr>
          <w:rFonts w:ascii="Segoe Pro" w:hAnsi="Segoe Pro"/>
          <w:b/>
          <w:bCs/>
        </w:rPr>
      </w:pPr>
      <w:hyperlink r:id="rId14" w:history="1">
        <w:r w:rsidR="007E357D" w:rsidRPr="00B661DD">
          <w:rPr>
            <w:rFonts w:ascii="Segoe Pro" w:hAnsi="Segoe Pro"/>
            <w:b/>
            <w:bCs/>
            <w:color w:val="0000FF"/>
            <w:szCs w:val="22"/>
            <w:u w:val="single"/>
          </w:rPr>
          <w:t>GOU 21.0 Évaluation du rendement de la direction de l’éducation</w:t>
        </w:r>
      </w:hyperlink>
    </w:p>
    <w:p w14:paraId="22911453" w14:textId="77777777" w:rsidR="007E357D" w:rsidRPr="00B661DD" w:rsidRDefault="00000000" w:rsidP="00C26F91">
      <w:pPr>
        <w:pStyle w:val="Paragraphedeliste"/>
        <w:numPr>
          <w:ilvl w:val="0"/>
          <w:numId w:val="26"/>
        </w:numPr>
        <w:tabs>
          <w:tab w:val="left" w:pos="1260"/>
          <w:tab w:val="right" w:leader="dot" w:pos="8460"/>
          <w:tab w:val="left" w:pos="8640"/>
        </w:tabs>
        <w:ind w:left="1620" w:right="-360"/>
        <w:rPr>
          <w:rFonts w:ascii="Segoe Pro" w:hAnsi="Segoe Pro"/>
          <w:b/>
          <w:bCs/>
        </w:rPr>
      </w:pPr>
      <w:hyperlink r:id="rId15" w:history="1">
        <w:r w:rsidR="007E357D" w:rsidRPr="00B661DD">
          <w:rPr>
            <w:rFonts w:ascii="Segoe Pro" w:hAnsi="Segoe Pro"/>
            <w:b/>
            <w:bCs/>
            <w:color w:val="0000FF"/>
            <w:szCs w:val="22"/>
            <w:u w:val="single"/>
          </w:rPr>
          <w:t>GOU 25.0 Calendrier scolaire</w:t>
        </w:r>
      </w:hyperlink>
      <w:r w:rsidR="007E357D" w:rsidRPr="00B661DD">
        <w:rPr>
          <w:rFonts w:ascii="Segoe Pro" w:hAnsi="Segoe Pro"/>
          <w:b/>
          <w:bCs/>
          <w:szCs w:val="22"/>
        </w:rPr>
        <w:t xml:space="preserve"> »</w:t>
      </w:r>
    </w:p>
    <w:bookmarkEnd w:id="1"/>
    <w:p w14:paraId="2A9A6F54" w14:textId="77777777" w:rsidR="007570EB" w:rsidRPr="00B661DD" w:rsidRDefault="007570EB" w:rsidP="00C26F91">
      <w:pPr>
        <w:tabs>
          <w:tab w:val="left" w:pos="1260"/>
          <w:tab w:val="right" w:leader="dot" w:pos="8460"/>
          <w:tab w:val="left" w:pos="8640"/>
        </w:tabs>
        <w:ind w:left="1620" w:right="-360"/>
        <w:rPr>
          <w:rFonts w:ascii="Segoe Pro" w:hAnsi="Segoe Pro"/>
          <w:bCs/>
        </w:rPr>
      </w:pPr>
    </w:p>
    <w:p w14:paraId="1AA91520" w14:textId="0E558C75" w:rsidR="007570EB" w:rsidRPr="00B661DD" w:rsidRDefault="001F70D3" w:rsidP="00C26F91">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661DD">
        <w:rPr>
          <w:rFonts w:ascii="Segoe Pro" w:hAnsi="Segoe Pro"/>
          <w:szCs w:val="22"/>
        </w:rPr>
        <w:t>Calendriers scolaires 2023-2024</w:t>
      </w:r>
      <w:r w:rsidR="00725083" w:rsidRPr="00B661DD">
        <w:rPr>
          <w:rFonts w:ascii="Segoe Pro" w:hAnsi="Segoe Pro"/>
          <w:szCs w:val="22"/>
        </w:rPr>
        <w:t xml:space="preserve"> pour </w:t>
      </w:r>
      <w:r w:rsidR="004636D0" w:rsidRPr="00B661DD">
        <w:rPr>
          <w:rFonts w:ascii="Segoe Pro" w:hAnsi="Segoe Pro"/>
          <w:szCs w:val="22"/>
        </w:rPr>
        <w:t>les districts d’Algoma, de Sudbury et</w:t>
      </w:r>
      <w:r w:rsidR="004636D0" w:rsidRPr="00B661DD">
        <w:rPr>
          <w:rFonts w:ascii="Segoe Pro" w:hAnsi="Segoe Pro"/>
          <w:szCs w:val="22"/>
        </w:rPr>
        <w:br/>
        <w:t>de Manitoulin</w:t>
      </w:r>
    </w:p>
    <w:p w14:paraId="02FA137D" w14:textId="4ECA519D" w:rsidR="00EB1728" w:rsidRPr="00B661DD" w:rsidRDefault="00EB1728" w:rsidP="00C26F91">
      <w:pPr>
        <w:tabs>
          <w:tab w:val="left" w:pos="360"/>
          <w:tab w:val="left" w:pos="900"/>
          <w:tab w:val="left" w:pos="1260"/>
          <w:tab w:val="right" w:leader="dot" w:pos="8280"/>
          <w:tab w:val="left" w:pos="8460"/>
        </w:tabs>
        <w:ind w:left="900" w:right="-360"/>
        <w:rPr>
          <w:rFonts w:ascii="Segoe Pro" w:hAnsi="Segoe Pro"/>
          <w:szCs w:val="22"/>
        </w:rPr>
      </w:pPr>
    </w:p>
    <w:p w14:paraId="42A9DE83" w14:textId="32E552CC" w:rsidR="00EB1728" w:rsidRPr="00B661DD" w:rsidRDefault="00EB1728" w:rsidP="00C26F91">
      <w:pPr>
        <w:tabs>
          <w:tab w:val="left" w:pos="360"/>
          <w:tab w:val="left" w:pos="900"/>
          <w:tab w:val="left" w:pos="1260"/>
          <w:tab w:val="right" w:leader="dot" w:pos="8280"/>
          <w:tab w:val="left" w:pos="8460"/>
        </w:tabs>
        <w:ind w:left="900" w:right="-360"/>
        <w:rPr>
          <w:rFonts w:ascii="Segoe Pro" w:hAnsi="Segoe Pro"/>
          <w:szCs w:val="22"/>
        </w:rPr>
      </w:pPr>
      <w:r w:rsidRPr="00B661DD">
        <w:rPr>
          <w:rFonts w:ascii="Segoe Pro" w:hAnsi="Segoe Pro"/>
          <w:szCs w:val="22"/>
        </w:rPr>
        <w:t>M. Henry souligne que le calendrier scolaire 2023-2024 sera le même pour toutes les écoles du CSC Nouvelon. Le communiqué ne sera pas émis avant le retour du congé de mars en raison</w:t>
      </w:r>
      <w:r w:rsidR="00965B00">
        <w:rPr>
          <w:rFonts w:ascii="Segoe Pro" w:hAnsi="Segoe Pro"/>
          <w:szCs w:val="22"/>
        </w:rPr>
        <w:t xml:space="preserve"> de précisions ministérielles attendus par rapport aux journées d’apprentissage professionnel.</w:t>
      </w:r>
    </w:p>
    <w:p w14:paraId="4C71CEF3" w14:textId="519780CB" w:rsidR="007E357D"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t xml:space="preserve">PROPOSÉ PAR : </w:t>
      </w:r>
      <w:r w:rsidRPr="00B661DD">
        <w:tab/>
      </w:r>
      <w:r w:rsidR="00EB1728" w:rsidRPr="00B661DD">
        <w:t>M. Tessier</w:t>
      </w:r>
      <w:r w:rsidRPr="00B661DD">
        <w:tab/>
        <w:t>RÉSOLUTION : 23-</w:t>
      </w:r>
      <w:r w:rsidR="007E357D" w:rsidRPr="00B661DD">
        <w:t>26</w:t>
      </w:r>
      <w:r w:rsidRPr="00B661DD">
        <w:br/>
        <w:t xml:space="preserve">APPUYÉ PAR : </w:t>
      </w:r>
      <w:r w:rsidRPr="00B661DD">
        <w:tab/>
      </w:r>
      <w:r w:rsidR="00EB1728" w:rsidRPr="00B661DD">
        <w:t>M. Montpellier</w:t>
      </w:r>
      <w:r w:rsidRPr="00B661DD">
        <w:tab/>
        <w:t>ADOPTÉE</w:t>
      </w:r>
    </w:p>
    <w:p w14:paraId="7834CF5B" w14:textId="451D21E9" w:rsidR="007570EB" w:rsidRPr="00B661DD" w:rsidRDefault="007E357D" w:rsidP="00C26F91">
      <w:pPr>
        <w:pStyle w:val="PointslODJ"/>
        <w:numPr>
          <w:ilvl w:val="0"/>
          <w:numId w:val="0"/>
        </w:numPr>
        <w:tabs>
          <w:tab w:val="clear" w:pos="360"/>
          <w:tab w:val="clear" w:pos="8280"/>
          <w:tab w:val="clear" w:pos="8400"/>
          <w:tab w:val="left" w:pos="2520"/>
          <w:tab w:val="left" w:pos="7200"/>
        </w:tabs>
        <w:ind w:left="900"/>
      </w:pPr>
      <w:r w:rsidRPr="00B661DD">
        <w:rPr>
          <w:rFonts w:ascii="Segoe Pro" w:hAnsi="Segoe Pro"/>
          <w:b/>
          <w:bCs/>
        </w:rPr>
        <w:t>« QUE le Conseil scolaire catholique Nouvelon approuve le calendrier scolaire 2023-2024 pour le district d’Algoma et les districts de Sudbury et de Manitoulin. »</w:t>
      </w:r>
    </w:p>
    <w:p w14:paraId="05F7F2F0" w14:textId="7B612467" w:rsidR="00E7766A" w:rsidRPr="00B661DD" w:rsidRDefault="00E7766A" w:rsidP="00C26F91">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661DD">
        <w:rPr>
          <w:rFonts w:ascii="Segoe Pro" w:hAnsi="Segoe Pro"/>
          <w:szCs w:val="22"/>
        </w:rPr>
        <w:t>Tableau des dates de négociations</w:t>
      </w:r>
    </w:p>
    <w:p w14:paraId="58BE75C2" w14:textId="6F5F7EBF" w:rsidR="007E357D" w:rsidRPr="00B661DD" w:rsidRDefault="007E357D" w:rsidP="00C26F91">
      <w:pPr>
        <w:tabs>
          <w:tab w:val="left" w:pos="360"/>
          <w:tab w:val="left" w:pos="900"/>
          <w:tab w:val="left" w:pos="1260"/>
          <w:tab w:val="right" w:leader="dot" w:pos="8280"/>
          <w:tab w:val="left" w:pos="8460"/>
        </w:tabs>
        <w:ind w:left="900" w:right="-360"/>
        <w:rPr>
          <w:rFonts w:ascii="Segoe Pro" w:hAnsi="Segoe Pro"/>
          <w:szCs w:val="22"/>
        </w:rPr>
      </w:pPr>
    </w:p>
    <w:p w14:paraId="3D8E52DC" w14:textId="189370C1" w:rsidR="00742923" w:rsidRPr="00B661DD" w:rsidRDefault="00742923" w:rsidP="00C26F91">
      <w:pPr>
        <w:tabs>
          <w:tab w:val="left" w:pos="360"/>
          <w:tab w:val="left" w:pos="900"/>
          <w:tab w:val="left" w:pos="1260"/>
          <w:tab w:val="right" w:leader="dot" w:pos="8280"/>
          <w:tab w:val="left" w:pos="8460"/>
        </w:tabs>
        <w:ind w:left="900" w:right="-360"/>
        <w:rPr>
          <w:rFonts w:ascii="Segoe Pro" w:hAnsi="Segoe Pro"/>
          <w:szCs w:val="22"/>
        </w:rPr>
      </w:pPr>
      <w:r w:rsidRPr="00B661DD">
        <w:rPr>
          <w:rFonts w:ascii="Segoe Pro" w:hAnsi="Segoe Pro"/>
          <w:szCs w:val="22"/>
        </w:rPr>
        <w:t>Le tableau est partagé à titre informatif.</w:t>
      </w:r>
    </w:p>
    <w:p w14:paraId="20E3CBC4" w14:textId="77777777" w:rsidR="007570EB" w:rsidRPr="00B661DD" w:rsidRDefault="001F70D3"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Sénat des élèves</w:t>
      </w:r>
    </w:p>
    <w:p w14:paraId="26B10539" w14:textId="1543B216" w:rsidR="001F70D3" w:rsidRPr="00B661DD" w:rsidRDefault="001F70D3"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Mia Toner</w:t>
      </w:r>
      <w:r w:rsidR="00470C8C">
        <w:rPr>
          <w:rFonts w:ascii="Segoe Pro" w:hAnsi="Segoe Pro"/>
        </w:rPr>
        <w:t xml:space="preserve"> fait un survol de la réunion.</w:t>
      </w:r>
    </w:p>
    <w:p w14:paraId="51AA53EF" w14:textId="110802D3" w:rsidR="007570EB" w:rsidRPr="00B661DD" w:rsidRDefault="001F70D3" w:rsidP="00C26F91">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661DD">
        <w:rPr>
          <w:rFonts w:ascii="Segoe Pro" w:hAnsi="Segoe Pro"/>
          <w:szCs w:val="22"/>
        </w:rPr>
        <w:t>Procès-verbal de la réunion du 23 février 2023</w:t>
      </w:r>
    </w:p>
    <w:p w14:paraId="08F4344C" w14:textId="10C8CCFB" w:rsidR="007570EB"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t xml:space="preserve">PROPOSÉ PAR : </w:t>
      </w:r>
      <w:r w:rsidRPr="00B661DD">
        <w:tab/>
      </w:r>
      <w:r w:rsidR="00C26F91" w:rsidRPr="00B661DD">
        <w:t>M</w:t>
      </w:r>
      <w:r w:rsidR="00C26F91" w:rsidRPr="00B661DD">
        <w:rPr>
          <w:vertAlign w:val="superscript"/>
        </w:rPr>
        <w:t>me</w:t>
      </w:r>
      <w:r w:rsidR="00C26F91" w:rsidRPr="00B661DD">
        <w:t xml:space="preserve"> Aubin-Gagné</w:t>
      </w:r>
      <w:r w:rsidRPr="00B661DD">
        <w:tab/>
        <w:t>RÉSOLUTION : 23-27</w:t>
      </w:r>
      <w:r w:rsidRPr="00B661DD">
        <w:br/>
        <w:t xml:space="preserve">APPUYÉ PAR : </w:t>
      </w:r>
      <w:r w:rsidRPr="00B661DD">
        <w:tab/>
      </w:r>
      <w:r w:rsidR="00C26F91" w:rsidRPr="00B661DD">
        <w:t>M</w:t>
      </w:r>
      <w:r w:rsidR="00C26F91" w:rsidRPr="00B661DD">
        <w:rPr>
          <w:vertAlign w:val="superscript"/>
        </w:rPr>
        <w:t>me</w:t>
      </w:r>
      <w:r w:rsidR="00C26F91" w:rsidRPr="00B661DD">
        <w:t xml:space="preserve"> Essiembre</w:t>
      </w:r>
      <w:r w:rsidRPr="00B661DD">
        <w:tab/>
        <w:t>ADOPTÉE</w:t>
      </w:r>
    </w:p>
    <w:p w14:paraId="01D2A442" w14:textId="1C4FE6FB" w:rsidR="007570EB" w:rsidRPr="00B661DD" w:rsidRDefault="007570EB" w:rsidP="00C26F91">
      <w:pPr>
        <w:pStyle w:val="PointslODJ"/>
        <w:numPr>
          <w:ilvl w:val="0"/>
          <w:numId w:val="0"/>
        </w:numPr>
        <w:tabs>
          <w:tab w:val="clear" w:pos="360"/>
          <w:tab w:val="clear" w:pos="8280"/>
          <w:tab w:val="clear" w:pos="8400"/>
          <w:tab w:val="left" w:pos="2520"/>
          <w:tab w:val="left" w:pos="7200"/>
        </w:tabs>
        <w:ind w:left="900"/>
        <w:rPr>
          <w:rFonts w:ascii="Segoe Pro" w:hAnsi="Segoe Pro"/>
          <w:b/>
          <w:bCs/>
        </w:rPr>
      </w:pPr>
      <w:r w:rsidRPr="00B661DD">
        <w:rPr>
          <w:rFonts w:ascii="Segoe Pro" w:hAnsi="Segoe Pro"/>
          <w:b/>
          <w:bCs/>
        </w:rPr>
        <w:t>« QUE le Conseil reçoive à titre informatif le procès-verbal de la réunion du Sénat des élèves tenue le 23 février 2023. »</w:t>
      </w:r>
    </w:p>
    <w:p w14:paraId="7473451F" w14:textId="3769ED33" w:rsidR="007570EB" w:rsidRPr="00B661DD" w:rsidRDefault="001F70D3" w:rsidP="00C26F91">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661DD">
        <w:rPr>
          <w:rFonts w:ascii="Segoe Pro" w:hAnsi="Segoe Pro"/>
          <w:szCs w:val="22"/>
        </w:rPr>
        <w:t>Élection de l’élève conseillère/conseiller pour le</w:t>
      </w:r>
      <w:r w:rsidR="007D59D6" w:rsidRPr="00B661DD">
        <w:rPr>
          <w:rFonts w:ascii="Segoe Pro" w:hAnsi="Segoe Pro"/>
          <w:szCs w:val="22"/>
        </w:rPr>
        <w:t>s</w:t>
      </w:r>
      <w:r w:rsidRPr="00B661DD">
        <w:rPr>
          <w:rFonts w:ascii="Segoe Pro" w:hAnsi="Segoe Pro"/>
          <w:szCs w:val="22"/>
        </w:rPr>
        <w:t xml:space="preserve"> district</w:t>
      </w:r>
      <w:r w:rsidR="007D59D6" w:rsidRPr="00B661DD">
        <w:rPr>
          <w:rFonts w:ascii="Segoe Pro" w:hAnsi="Segoe Pro"/>
          <w:szCs w:val="22"/>
        </w:rPr>
        <w:t>s</w:t>
      </w:r>
      <w:r w:rsidRPr="00B661DD">
        <w:rPr>
          <w:rFonts w:ascii="Segoe Pro" w:hAnsi="Segoe Pro"/>
          <w:szCs w:val="22"/>
        </w:rPr>
        <w:t xml:space="preserve"> de Sudbury</w:t>
      </w:r>
      <w:r w:rsidR="007D59D6" w:rsidRPr="00B661DD">
        <w:rPr>
          <w:rFonts w:ascii="Segoe Pro" w:hAnsi="Segoe Pro"/>
          <w:szCs w:val="22"/>
        </w:rPr>
        <w:t xml:space="preserve"> et</w:t>
      </w:r>
      <w:r w:rsidR="007D59D6" w:rsidRPr="00B661DD">
        <w:rPr>
          <w:rFonts w:ascii="Segoe Pro" w:hAnsi="Segoe Pro"/>
          <w:szCs w:val="22"/>
        </w:rPr>
        <w:br/>
        <w:t>de Manitoulin</w:t>
      </w:r>
    </w:p>
    <w:p w14:paraId="35B1473A" w14:textId="76E141D0" w:rsidR="00EB7FD3" w:rsidRDefault="00EB7FD3" w:rsidP="00C26F91">
      <w:pPr>
        <w:pStyle w:val="PointslODJ"/>
        <w:numPr>
          <w:ilvl w:val="0"/>
          <w:numId w:val="0"/>
        </w:numPr>
        <w:tabs>
          <w:tab w:val="clear" w:pos="360"/>
          <w:tab w:val="clear" w:pos="8280"/>
          <w:tab w:val="clear" w:pos="8400"/>
          <w:tab w:val="left" w:pos="2520"/>
          <w:tab w:val="left" w:pos="7200"/>
        </w:tabs>
        <w:ind w:left="900"/>
      </w:pPr>
      <w:r>
        <w:t>M</w:t>
      </w:r>
      <w:r w:rsidRPr="00D41F63">
        <w:rPr>
          <w:vertAlign w:val="superscript"/>
        </w:rPr>
        <w:t>me</w:t>
      </w:r>
      <w:r>
        <w:t xml:space="preserve"> Salituri remercie Zackary Vaillancourt de sa présence dans l’auditoire. Elle félicite Zackary de son discours incroyable durant l’élection</w:t>
      </w:r>
      <w:r w:rsidR="00953ABC">
        <w:t xml:space="preserve"> dont il a remportée.</w:t>
      </w:r>
    </w:p>
    <w:p w14:paraId="6BDB3F2E" w14:textId="0CE7DA60" w:rsidR="007570EB"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lastRenderedPageBreak/>
        <w:t xml:space="preserve">PROPOSÉ PAR : </w:t>
      </w:r>
      <w:r w:rsidRPr="00B661DD">
        <w:tab/>
      </w:r>
      <w:r w:rsidR="00C26F91" w:rsidRPr="00B661DD">
        <w:t>M. Berthiaume</w:t>
      </w:r>
      <w:r w:rsidRPr="00B661DD">
        <w:tab/>
        <w:t>RÉSOLUTION : 23-28</w:t>
      </w:r>
      <w:r w:rsidRPr="00B661DD">
        <w:br/>
        <w:t xml:space="preserve">APPUYÉ PAR : </w:t>
      </w:r>
      <w:r w:rsidRPr="00B661DD">
        <w:tab/>
      </w:r>
      <w:r w:rsidR="00C26F91" w:rsidRPr="00B661DD">
        <w:t>M. Legault</w:t>
      </w:r>
      <w:r w:rsidRPr="00B661DD">
        <w:tab/>
        <w:t>ADOPTÉE</w:t>
      </w:r>
    </w:p>
    <w:p w14:paraId="013DD441" w14:textId="700F0E9A" w:rsidR="001F70D3" w:rsidRPr="00B661DD" w:rsidRDefault="007570EB" w:rsidP="00C26F91">
      <w:pPr>
        <w:pStyle w:val="PointslODJ"/>
        <w:numPr>
          <w:ilvl w:val="0"/>
          <w:numId w:val="0"/>
        </w:numPr>
        <w:tabs>
          <w:tab w:val="clear" w:pos="360"/>
          <w:tab w:val="clear" w:pos="8280"/>
          <w:tab w:val="clear" w:pos="8400"/>
          <w:tab w:val="left" w:pos="2520"/>
          <w:tab w:val="left" w:pos="7200"/>
        </w:tabs>
        <w:ind w:left="900"/>
      </w:pPr>
      <w:r w:rsidRPr="00B661DD">
        <w:rPr>
          <w:rFonts w:ascii="Segoe Pro" w:hAnsi="Segoe Pro"/>
          <w:b/>
          <w:bCs/>
        </w:rPr>
        <w:t>« QUE le Conseil scolaire catholique Nouvelon entérine l’élection de Zackary Vaillancourt au poste d’élève conseiller pour les districts de Sudbury et de Manitoulin, et ce, pour un mandat d’un an du 1</w:t>
      </w:r>
      <w:r w:rsidRPr="00B661DD">
        <w:rPr>
          <w:rFonts w:ascii="Segoe Pro" w:hAnsi="Segoe Pro"/>
          <w:b/>
          <w:bCs/>
          <w:vertAlign w:val="superscript"/>
        </w:rPr>
        <w:t>er</w:t>
      </w:r>
      <w:r w:rsidRPr="00B661DD">
        <w:rPr>
          <w:rFonts w:ascii="Segoe Pro" w:hAnsi="Segoe Pro"/>
          <w:b/>
          <w:bCs/>
        </w:rPr>
        <w:t xml:space="preserve"> août 2023 au 31 juillet 2024. »</w:t>
      </w:r>
    </w:p>
    <w:p w14:paraId="728CBFA4" w14:textId="568FEDB0" w:rsidR="00901320" w:rsidRPr="00B661DD" w:rsidRDefault="004304E2" w:rsidP="00C26F91">
      <w:pPr>
        <w:pStyle w:val="PointslODJ"/>
        <w:rPr>
          <w:rFonts w:ascii="Segoe Pro" w:hAnsi="Segoe Pro"/>
          <w:caps/>
        </w:rPr>
      </w:pPr>
      <w:r w:rsidRPr="00B661DD">
        <w:rPr>
          <w:rFonts w:ascii="Segoe Pro" w:hAnsi="Segoe Pro"/>
          <w:caps/>
        </w:rPr>
        <w:t>R</w:t>
      </w:r>
      <w:r w:rsidR="003F1D81" w:rsidRPr="00B661DD">
        <w:rPr>
          <w:rFonts w:ascii="Segoe Pro" w:hAnsi="Segoe Pro"/>
          <w:caps/>
        </w:rPr>
        <w:t>apport des élèves conseillers</w:t>
      </w:r>
    </w:p>
    <w:p w14:paraId="5617FAAB" w14:textId="77777777" w:rsidR="007570EB" w:rsidRPr="00B661DD" w:rsidRDefault="00901320"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Districts d’Algoma et de Manitoulin</w:t>
      </w:r>
    </w:p>
    <w:p w14:paraId="3F1075B1" w14:textId="4E7EBBC8" w:rsidR="00334936" w:rsidRPr="00B661DD" w:rsidRDefault="001F70D3"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Mariska Lamothe</w:t>
      </w:r>
      <w:r w:rsidR="003F2F9C">
        <w:rPr>
          <w:rFonts w:ascii="Segoe Pro" w:hAnsi="Segoe Pro"/>
        </w:rPr>
        <w:t xml:space="preserve"> souligne de belles activités vécues par les élèves dans les écoles secondaires de sa région. </w:t>
      </w:r>
      <w:r w:rsidR="00053F3E">
        <w:rPr>
          <w:rFonts w:ascii="Segoe Pro" w:hAnsi="Segoe Pro"/>
        </w:rPr>
        <w:t>Les carnavals d’hiver sont au rendez-vous!</w:t>
      </w:r>
    </w:p>
    <w:p w14:paraId="28DF24DD" w14:textId="77777777" w:rsidR="007570EB" w:rsidRPr="00B661DD" w:rsidRDefault="00901320"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District de Sudbury</w:t>
      </w:r>
    </w:p>
    <w:p w14:paraId="4E8BB4EC" w14:textId="53AF7351" w:rsidR="00B661DD" w:rsidRDefault="00901320" w:rsidP="00C35D31">
      <w:pPr>
        <w:pStyle w:val="PointslODJ"/>
        <w:numPr>
          <w:ilvl w:val="0"/>
          <w:numId w:val="0"/>
        </w:numPr>
        <w:tabs>
          <w:tab w:val="clear" w:pos="360"/>
          <w:tab w:val="left" w:pos="900"/>
        </w:tabs>
        <w:ind w:left="900"/>
        <w:rPr>
          <w:rFonts w:ascii="Segoe Pro" w:hAnsi="Segoe Pro"/>
        </w:rPr>
      </w:pPr>
      <w:r w:rsidRPr="00B661DD">
        <w:rPr>
          <w:rFonts w:ascii="Segoe Pro" w:hAnsi="Segoe Pro"/>
        </w:rPr>
        <w:t>M</w:t>
      </w:r>
      <w:r w:rsidR="00091C9B" w:rsidRPr="00B661DD">
        <w:rPr>
          <w:rFonts w:ascii="Segoe Pro" w:hAnsi="Segoe Pro"/>
        </w:rPr>
        <w:t>ia Toner</w:t>
      </w:r>
      <w:r w:rsidR="00B661DD" w:rsidRPr="00B661DD">
        <w:rPr>
          <w:rFonts w:ascii="Segoe Pro" w:hAnsi="Segoe Pro"/>
        </w:rPr>
        <w:t xml:space="preserve"> partage quelques photos des activités dans le cadre de la rencontre du RECFO </w:t>
      </w:r>
      <w:r w:rsidR="00EB7FD3">
        <w:rPr>
          <w:rFonts w:ascii="Segoe Pro" w:hAnsi="Segoe Pro"/>
        </w:rPr>
        <w:t xml:space="preserve">qui eut lieu </w:t>
      </w:r>
      <w:r w:rsidR="00B661DD" w:rsidRPr="00B661DD">
        <w:rPr>
          <w:rFonts w:ascii="Segoe Pro" w:hAnsi="Segoe Pro"/>
        </w:rPr>
        <w:t>à Ottawa</w:t>
      </w:r>
      <w:r w:rsidR="00EB7FD3">
        <w:rPr>
          <w:rFonts w:ascii="Segoe Pro" w:hAnsi="Segoe Pro"/>
        </w:rPr>
        <w:t xml:space="preserve"> du 17 au 20 février</w:t>
      </w:r>
      <w:r w:rsidR="00B661DD" w:rsidRPr="00B661DD">
        <w:rPr>
          <w:rFonts w:ascii="Segoe Pro" w:hAnsi="Segoe Pro"/>
        </w:rPr>
        <w:t>.</w:t>
      </w:r>
      <w:r w:rsidR="00B661DD">
        <w:rPr>
          <w:rFonts w:ascii="Segoe Pro" w:hAnsi="Segoe Pro"/>
        </w:rPr>
        <w:t xml:space="preserve"> </w:t>
      </w:r>
      <w:r w:rsidR="00306B06">
        <w:rPr>
          <w:rFonts w:ascii="Segoe Pro" w:hAnsi="Segoe Pro"/>
        </w:rPr>
        <w:t xml:space="preserve">Les discussions ont porté sur </w:t>
      </w:r>
      <w:r w:rsidR="00DA4287">
        <w:rPr>
          <w:rFonts w:ascii="Segoe Pro" w:hAnsi="Segoe Pro"/>
        </w:rPr>
        <w:t>des dossiers importants dont la</w:t>
      </w:r>
      <w:r w:rsidR="00B661DD">
        <w:rPr>
          <w:rFonts w:ascii="Segoe Pro" w:hAnsi="Segoe Pro"/>
        </w:rPr>
        <w:t xml:space="preserve"> vérification</w:t>
      </w:r>
      <w:r w:rsidR="00DA4287">
        <w:rPr>
          <w:rFonts w:ascii="Segoe Pro" w:hAnsi="Segoe Pro"/>
        </w:rPr>
        <w:t xml:space="preserve">, les </w:t>
      </w:r>
      <w:r w:rsidR="00B661DD">
        <w:rPr>
          <w:rFonts w:ascii="Segoe Pro" w:hAnsi="Segoe Pro"/>
        </w:rPr>
        <w:t>médias sociaux</w:t>
      </w:r>
      <w:r w:rsidR="00DA4287">
        <w:rPr>
          <w:rFonts w:ascii="Segoe Pro" w:hAnsi="Segoe Pro"/>
        </w:rPr>
        <w:t xml:space="preserve">, les </w:t>
      </w:r>
      <w:r w:rsidR="00B661DD">
        <w:rPr>
          <w:rFonts w:ascii="Segoe Pro" w:hAnsi="Segoe Pro"/>
        </w:rPr>
        <w:t xml:space="preserve">lettres de revendication </w:t>
      </w:r>
      <w:r w:rsidR="00DA4287">
        <w:rPr>
          <w:rFonts w:ascii="Segoe Pro" w:hAnsi="Segoe Pro"/>
        </w:rPr>
        <w:t>et enfin, la</w:t>
      </w:r>
      <w:r w:rsidR="00B661DD">
        <w:rPr>
          <w:rFonts w:ascii="Segoe Pro" w:hAnsi="Segoe Pro"/>
        </w:rPr>
        <w:t xml:space="preserve"> relation </w:t>
      </w:r>
      <w:r w:rsidR="00306B06">
        <w:rPr>
          <w:rFonts w:ascii="Segoe Pro" w:hAnsi="Segoe Pro"/>
        </w:rPr>
        <w:t xml:space="preserve">du RECFO avec </w:t>
      </w:r>
      <w:hyperlink r:id="rId16" w:history="1">
        <w:r w:rsidR="00B661DD" w:rsidRPr="00306B06">
          <w:rPr>
            <w:rStyle w:val="Lienhypertexte"/>
            <w:rFonts w:ascii="Segoe Pro" w:hAnsi="Segoe Pro"/>
          </w:rPr>
          <w:t>OSTA</w:t>
        </w:r>
        <w:r w:rsidR="00306B06" w:rsidRPr="00306B06">
          <w:rPr>
            <w:rStyle w:val="Lienhypertexte"/>
            <w:rFonts w:ascii="Segoe Pro" w:hAnsi="Segoe Pro"/>
          </w:rPr>
          <w:t>-AÉCO</w:t>
        </w:r>
      </w:hyperlink>
      <w:r w:rsidR="00B661DD">
        <w:rPr>
          <w:rFonts w:ascii="Segoe Pro" w:hAnsi="Segoe Pro"/>
        </w:rPr>
        <w:t>.</w:t>
      </w:r>
      <w:r w:rsidR="00DA4287">
        <w:rPr>
          <w:rFonts w:ascii="Segoe Pro" w:hAnsi="Segoe Pro"/>
        </w:rPr>
        <w:t xml:space="preserve"> Elle</w:t>
      </w:r>
      <w:r w:rsidR="00B661DD">
        <w:rPr>
          <w:rFonts w:ascii="Segoe Pro" w:hAnsi="Segoe Pro"/>
        </w:rPr>
        <w:t xml:space="preserve"> fournit </w:t>
      </w:r>
      <w:r w:rsidR="00B661DD" w:rsidRPr="00B661DD">
        <w:rPr>
          <w:rFonts w:ascii="Segoe Pro" w:hAnsi="Segoe Pro"/>
        </w:rPr>
        <w:t xml:space="preserve">quelques détails au sujet du comité </w:t>
      </w:r>
      <w:r w:rsidR="00B661DD">
        <w:rPr>
          <w:rFonts w:ascii="Segoe Pro" w:hAnsi="Segoe Pro"/>
        </w:rPr>
        <w:t>qui tiendra s</w:t>
      </w:r>
      <w:r w:rsidR="00B661DD" w:rsidRPr="00B661DD">
        <w:rPr>
          <w:rFonts w:ascii="Segoe Pro" w:hAnsi="Segoe Pro"/>
        </w:rPr>
        <w:t>a première rencontre virtuelle quelque temps en mars</w:t>
      </w:r>
      <w:r w:rsidR="00B661DD">
        <w:rPr>
          <w:rFonts w:ascii="Segoe Pro" w:hAnsi="Segoe Pro"/>
        </w:rPr>
        <w:t xml:space="preserve"> pour discuter de</w:t>
      </w:r>
      <w:r w:rsidR="00306B06">
        <w:rPr>
          <w:rFonts w:ascii="Segoe Pro" w:hAnsi="Segoe Pro"/>
        </w:rPr>
        <w:t xml:space="preserve">s défis occasionnés par l’organisme OSTA </w:t>
      </w:r>
      <w:r w:rsidR="00DA4287">
        <w:rPr>
          <w:rFonts w:ascii="Segoe Pro" w:hAnsi="Segoe Pro"/>
        </w:rPr>
        <w:t>(</w:t>
      </w:r>
      <w:r w:rsidR="00DA4287" w:rsidRPr="00DA4287">
        <w:rPr>
          <w:rFonts w:ascii="Segoe Pro" w:hAnsi="Segoe Pro"/>
          <w:lang w:val="en-CA"/>
        </w:rPr>
        <w:t>Ontario Student Trustees Association</w:t>
      </w:r>
      <w:r w:rsidR="00DA4287">
        <w:rPr>
          <w:rFonts w:ascii="Segoe Pro" w:hAnsi="Segoe Pro"/>
        </w:rPr>
        <w:t xml:space="preserve">) </w:t>
      </w:r>
      <w:r w:rsidR="00306B06">
        <w:rPr>
          <w:rFonts w:ascii="Segoe Pro" w:hAnsi="Segoe Pro"/>
        </w:rPr>
        <w:t xml:space="preserve">qui </w:t>
      </w:r>
      <w:r w:rsidR="00DA4287">
        <w:rPr>
          <w:rFonts w:ascii="Segoe Pro" w:hAnsi="Segoe Pro"/>
        </w:rPr>
        <w:t xml:space="preserve">maintient </w:t>
      </w:r>
      <w:r w:rsidR="00B661DD" w:rsidRPr="00DA4287">
        <w:rPr>
          <w:rFonts w:ascii="Segoe Pro" w:hAnsi="Segoe Pro"/>
        </w:rPr>
        <w:t xml:space="preserve">AÉCO </w:t>
      </w:r>
      <w:r w:rsidR="00DA4287">
        <w:rPr>
          <w:rFonts w:ascii="Segoe Pro" w:hAnsi="Segoe Pro"/>
        </w:rPr>
        <w:t xml:space="preserve">(Association des élèves conseillers de l’Ontario) </w:t>
      </w:r>
      <w:r w:rsidR="00B661DD" w:rsidRPr="00DA4287">
        <w:rPr>
          <w:rFonts w:ascii="Segoe Pro" w:hAnsi="Segoe Pro"/>
        </w:rPr>
        <w:t xml:space="preserve">dans son </w:t>
      </w:r>
      <w:r w:rsidR="00DA4287">
        <w:rPr>
          <w:rFonts w:ascii="Segoe Pro" w:hAnsi="Segoe Pro"/>
        </w:rPr>
        <w:t>nom</w:t>
      </w:r>
      <w:r w:rsidR="00C35D31">
        <w:rPr>
          <w:rFonts w:ascii="Segoe Pro" w:hAnsi="Segoe Pro"/>
        </w:rPr>
        <w:t xml:space="preserve">, </w:t>
      </w:r>
      <w:r w:rsidR="00DA4287">
        <w:rPr>
          <w:rFonts w:ascii="Segoe Pro" w:hAnsi="Segoe Pro"/>
        </w:rPr>
        <w:t>ce qui</w:t>
      </w:r>
      <w:r w:rsidR="00B661DD" w:rsidRPr="00DA4287">
        <w:rPr>
          <w:rFonts w:ascii="Segoe Pro" w:hAnsi="Segoe Pro"/>
        </w:rPr>
        <w:t xml:space="preserve"> stipul</w:t>
      </w:r>
      <w:r w:rsidR="00DA4287">
        <w:rPr>
          <w:rFonts w:ascii="Segoe Pro" w:hAnsi="Segoe Pro"/>
        </w:rPr>
        <w:t>e</w:t>
      </w:r>
      <w:r w:rsidR="00B661DD" w:rsidRPr="00DA4287">
        <w:rPr>
          <w:rFonts w:ascii="Segoe Pro" w:hAnsi="Segoe Pro"/>
        </w:rPr>
        <w:t xml:space="preserve"> qu'ils sont un organisme bilingue. Ceci pose des problèmes d'équité chez les élèves conseillers parce que le </w:t>
      </w:r>
      <w:r w:rsidR="00DA4287">
        <w:rPr>
          <w:rFonts w:ascii="Segoe Pro" w:hAnsi="Segoe Pro"/>
        </w:rPr>
        <w:t>ministère de l’Éducation</w:t>
      </w:r>
      <w:r w:rsidR="00B661DD" w:rsidRPr="00DA4287">
        <w:rPr>
          <w:rFonts w:ascii="Segoe Pro" w:hAnsi="Segoe Pro"/>
        </w:rPr>
        <w:t xml:space="preserve"> a tendance </w:t>
      </w:r>
      <w:r w:rsidR="00DA4287">
        <w:rPr>
          <w:rFonts w:ascii="Segoe Pro" w:hAnsi="Segoe Pro"/>
        </w:rPr>
        <w:t xml:space="preserve">à </w:t>
      </w:r>
      <w:r w:rsidR="00B661DD" w:rsidRPr="00DA4287">
        <w:rPr>
          <w:rFonts w:ascii="Segoe Pro" w:hAnsi="Segoe Pro"/>
        </w:rPr>
        <w:t xml:space="preserve">approcher OSTA avant le RECFO </w:t>
      </w:r>
      <w:r w:rsidR="00DA4287">
        <w:rPr>
          <w:rFonts w:ascii="Segoe Pro" w:hAnsi="Segoe Pro"/>
        </w:rPr>
        <w:t>parce qu’ils</w:t>
      </w:r>
      <w:r w:rsidR="00B661DD" w:rsidRPr="00DA4287">
        <w:rPr>
          <w:rFonts w:ascii="Segoe Pro" w:hAnsi="Segoe Pro"/>
        </w:rPr>
        <w:t xml:space="preserve"> ont l'impression que OSTA-AÉCO comprend l'ensemble de tous les élèves conseillers de la province</w:t>
      </w:r>
      <w:r w:rsidR="00C35D31">
        <w:rPr>
          <w:rFonts w:ascii="Segoe Pro" w:hAnsi="Segoe Pro"/>
        </w:rPr>
        <w:t>. Le RECFO est d’avis que l’organisme devrait modifier son nom pour laisser tomber AÉCO.</w:t>
      </w:r>
    </w:p>
    <w:p w14:paraId="340FA511" w14:textId="75F3F695" w:rsidR="00C35D31" w:rsidRPr="00B661DD" w:rsidRDefault="00C35D31" w:rsidP="00C35D31">
      <w:pPr>
        <w:pStyle w:val="PointslODJ"/>
        <w:numPr>
          <w:ilvl w:val="0"/>
          <w:numId w:val="0"/>
        </w:numPr>
        <w:tabs>
          <w:tab w:val="clear" w:pos="360"/>
          <w:tab w:val="left" w:pos="900"/>
        </w:tabs>
        <w:ind w:left="900"/>
        <w:rPr>
          <w:rFonts w:ascii="Segoe Pro" w:hAnsi="Segoe Pro"/>
        </w:rPr>
      </w:pPr>
      <w:r>
        <w:rPr>
          <w:rFonts w:ascii="Segoe Pro" w:hAnsi="Segoe Pro"/>
        </w:rPr>
        <w:t>M. Henry s’engage à informer les membres du CODELF, l’AFOCSC et les instances ministérielles. Il convient que c’est inacceptable.</w:t>
      </w:r>
    </w:p>
    <w:p w14:paraId="213AB212" w14:textId="44A68760" w:rsidR="00AC69F2" w:rsidRPr="00B661DD" w:rsidRDefault="003D159B" w:rsidP="00C26F91">
      <w:pPr>
        <w:pStyle w:val="PointslODJ"/>
        <w:rPr>
          <w:rFonts w:ascii="Segoe Pro" w:hAnsi="Segoe Pro"/>
          <w:caps/>
        </w:rPr>
      </w:pPr>
      <w:r w:rsidRPr="00B661DD">
        <w:rPr>
          <w:rFonts w:ascii="Segoe Pro" w:hAnsi="Segoe Pro"/>
          <w:caps/>
        </w:rPr>
        <w:t>I</w:t>
      </w:r>
      <w:r w:rsidR="003F1D81" w:rsidRPr="00B661DD">
        <w:rPr>
          <w:rFonts w:ascii="Segoe Pro" w:hAnsi="Segoe Pro"/>
          <w:caps/>
        </w:rPr>
        <w:t>nformation</w:t>
      </w:r>
    </w:p>
    <w:p w14:paraId="760D4E82" w14:textId="64502223" w:rsidR="00F97935" w:rsidRPr="00B661DD" w:rsidRDefault="00F97935"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Échéance pour déposer l’état financier du financement de la campagne électorale</w:t>
      </w:r>
      <w:r w:rsidR="00E7766A" w:rsidRPr="00B661DD">
        <w:rPr>
          <w:rFonts w:ascii="Segoe Pro" w:hAnsi="Segoe Pro"/>
        </w:rPr>
        <w:br/>
      </w:r>
      <w:r w:rsidRPr="00B661DD">
        <w:rPr>
          <w:rFonts w:ascii="Segoe Pro" w:hAnsi="Segoe Pro"/>
        </w:rPr>
        <w:t>des conseillères et conseillers scolaires</w:t>
      </w:r>
    </w:p>
    <w:p w14:paraId="4DDC974E" w14:textId="576A1054" w:rsidR="00C26F91" w:rsidRPr="00B661DD" w:rsidRDefault="00C26F91"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w:t>
      </w:r>
      <w:r w:rsidRPr="00B661DD">
        <w:rPr>
          <w:rFonts w:ascii="Segoe Pro" w:hAnsi="Segoe Pro"/>
          <w:vertAlign w:val="superscript"/>
        </w:rPr>
        <w:t>me</w:t>
      </w:r>
      <w:r w:rsidRPr="00B661DD">
        <w:rPr>
          <w:rFonts w:ascii="Segoe Pro" w:hAnsi="Segoe Pro"/>
        </w:rPr>
        <w:t xml:space="preserve"> Salituri fait un doux rappel aux élus que la date limite pour soumettre leur état financier au greffier municipal est le 31 mars 2023 jusqu’à 14 h. Les élus qui ne soumettent pas ceci sont retirés de leurs fonctions.</w:t>
      </w:r>
    </w:p>
    <w:p w14:paraId="35AABCFA" w14:textId="77777777" w:rsidR="007570EB" w:rsidRPr="00B661DD" w:rsidRDefault="004661C9" w:rsidP="00C26F91">
      <w:pPr>
        <w:pStyle w:val="PointslODJ"/>
        <w:numPr>
          <w:ilvl w:val="1"/>
          <w:numId w:val="1"/>
        </w:numPr>
        <w:tabs>
          <w:tab w:val="clear" w:pos="360"/>
          <w:tab w:val="left" w:pos="900"/>
        </w:tabs>
        <w:ind w:left="900" w:hanging="540"/>
        <w:rPr>
          <w:rFonts w:ascii="Segoe Pro" w:hAnsi="Segoe Pro"/>
        </w:rPr>
      </w:pPr>
      <w:r w:rsidRPr="00B661DD">
        <w:rPr>
          <w:rFonts w:ascii="Segoe Pro" w:hAnsi="Segoe Pro"/>
        </w:rPr>
        <w:t>Souper du patrimoine du Centre franco-ontarien de folklore</w:t>
      </w:r>
    </w:p>
    <w:p w14:paraId="40A346DC" w14:textId="60F9FED3" w:rsidR="00AA5744" w:rsidRPr="00B661DD" w:rsidRDefault="004661C9"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w:t>
      </w:r>
      <w:r w:rsidRPr="00B661DD">
        <w:rPr>
          <w:rFonts w:ascii="Segoe Pro" w:hAnsi="Segoe Pro"/>
          <w:vertAlign w:val="superscript"/>
        </w:rPr>
        <w:t>me</w:t>
      </w:r>
      <w:r w:rsidRPr="00B661DD">
        <w:rPr>
          <w:rFonts w:ascii="Segoe Pro" w:hAnsi="Segoe Pro"/>
        </w:rPr>
        <w:t xml:space="preserve"> Aubin-Gagné</w:t>
      </w:r>
      <w:r w:rsidR="007570EB" w:rsidRPr="00B661DD">
        <w:rPr>
          <w:rFonts w:ascii="Segoe Pro" w:hAnsi="Segoe Pro"/>
        </w:rPr>
        <w:t xml:space="preserve"> </w:t>
      </w:r>
      <w:r w:rsidRPr="00B661DD">
        <w:rPr>
          <w:rFonts w:ascii="Segoe Pro" w:hAnsi="Segoe Pro"/>
        </w:rPr>
        <w:t>et M. Legault</w:t>
      </w:r>
      <w:r w:rsidR="00C26F91" w:rsidRPr="00B661DD">
        <w:rPr>
          <w:rFonts w:ascii="Segoe Pro" w:hAnsi="Segoe Pro"/>
        </w:rPr>
        <w:t xml:space="preserve"> ont apprécié l’occasion de participer à l’événement de réseautage communautaire.</w:t>
      </w:r>
    </w:p>
    <w:p w14:paraId="598DE9B2" w14:textId="34C24DB6" w:rsidR="00965B00" w:rsidRPr="002E635F" w:rsidRDefault="00E37F63" w:rsidP="002E635F">
      <w:pPr>
        <w:pStyle w:val="PointslODJ"/>
        <w:rPr>
          <w:rFonts w:ascii="Segoe Pro" w:hAnsi="Segoe Pro"/>
          <w:caps/>
        </w:rPr>
      </w:pPr>
      <w:r w:rsidRPr="00B661DD">
        <w:rPr>
          <w:rFonts w:ascii="Segoe Pro" w:hAnsi="Segoe Pro"/>
          <w:caps/>
        </w:rPr>
        <w:lastRenderedPageBreak/>
        <w:t>P</w:t>
      </w:r>
      <w:r w:rsidR="003F1D81" w:rsidRPr="00B661DD">
        <w:rPr>
          <w:rFonts w:ascii="Segoe Pro" w:hAnsi="Segoe Pro"/>
          <w:caps/>
        </w:rPr>
        <w:t>ériode de questions</w:t>
      </w:r>
      <w:r w:rsidRPr="00B661DD">
        <w:rPr>
          <w:rFonts w:ascii="Segoe Pro" w:hAnsi="Segoe Pro"/>
          <w:caps/>
        </w:rPr>
        <w:t xml:space="preserve"> </w:t>
      </w:r>
      <w:r w:rsidR="003D159B" w:rsidRPr="00B661DD">
        <w:rPr>
          <w:rFonts w:ascii="Segoe Pro" w:hAnsi="Segoe Pro"/>
          <w:caps/>
        </w:rPr>
        <w:t>(membres du Conseil)</w:t>
      </w:r>
    </w:p>
    <w:p w14:paraId="4CBB8646" w14:textId="6FCF9F7A" w:rsidR="00C26F91" w:rsidRPr="00B661DD" w:rsidRDefault="00C26F91" w:rsidP="00C26F91">
      <w:pPr>
        <w:pStyle w:val="PointslODJ"/>
        <w:numPr>
          <w:ilvl w:val="1"/>
          <w:numId w:val="1"/>
        </w:numPr>
        <w:tabs>
          <w:tab w:val="clear" w:pos="360"/>
          <w:tab w:val="left" w:pos="900"/>
        </w:tabs>
        <w:ind w:left="900" w:hanging="540"/>
        <w:rPr>
          <w:rFonts w:ascii="Segoe Pro" w:hAnsi="Segoe Pro"/>
          <w:caps/>
        </w:rPr>
      </w:pPr>
      <w:r w:rsidRPr="00B661DD">
        <w:rPr>
          <w:rFonts w:ascii="Segoe Pro" w:hAnsi="Segoe Pro"/>
          <w:caps/>
        </w:rPr>
        <w:t>Visites des élus dans les écoles</w:t>
      </w:r>
    </w:p>
    <w:p w14:paraId="0B25F738" w14:textId="532F053F" w:rsidR="00C26F91" w:rsidRDefault="00C26F91"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w:t>
      </w:r>
      <w:r w:rsidR="00F77129">
        <w:rPr>
          <w:rFonts w:ascii="Segoe Pro" w:hAnsi="Segoe Pro"/>
        </w:rPr>
        <w:t xml:space="preserve"> Legault demande une clarification par rapport aux visites des élus dans les écoles. Comme exemple, il demande s’il pouvait se rendre à l’école Jean-Paul II pour la course des bateaux en carton. M. de la Riva avait indiqué que les médias étaient invités et se demandait si c’était un événement ouvert au public.</w:t>
      </w:r>
    </w:p>
    <w:p w14:paraId="488071BE" w14:textId="7CAB3B02" w:rsidR="00F77129" w:rsidRPr="00B661DD" w:rsidRDefault="00F77129" w:rsidP="00C26F91">
      <w:pPr>
        <w:pStyle w:val="PointslODJ"/>
        <w:numPr>
          <w:ilvl w:val="0"/>
          <w:numId w:val="0"/>
        </w:numPr>
        <w:tabs>
          <w:tab w:val="clear" w:pos="360"/>
          <w:tab w:val="left" w:pos="900"/>
        </w:tabs>
        <w:ind w:left="900"/>
        <w:rPr>
          <w:rFonts w:ascii="Segoe Pro" w:hAnsi="Segoe Pro"/>
        </w:rPr>
      </w:pPr>
      <w:r>
        <w:rPr>
          <w:rFonts w:ascii="Segoe Pro" w:hAnsi="Segoe Pro"/>
        </w:rPr>
        <w:t>M. Henry fait un retour sur la pratique en place. Ce sont les directions d’écoles qui lancent les invitations aux élus. Il ne veut pas placer les élus dans une position délicate lorsque les médias sont sur place. La présidente est la porte-parole officielle du Conseil. Il demande aux membres de lui acheminer un courriel lorsqu’ils ne sont pas certains.</w:t>
      </w:r>
    </w:p>
    <w:p w14:paraId="09D2095C" w14:textId="6C664195" w:rsidR="00C26F91" w:rsidRPr="00B661DD" w:rsidRDefault="00C26F91" w:rsidP="00C26F91">
      <w:pPr>
        <w:pStyle w:val="PointslODJ"/>
        <w:numPr>
          <w:ilvl w:val="1"/>
          <w:numId w:val="1"/>
        </w:numPr>
        <w:tabs>
          <w:tab w:val="clear" w:pos="360"/>
          <w:tab w:val="left" w:pos="900"/>
        </w:tabs>
        <w:ind w:left="900" w:hanging="540"/>
        <w:rPr>
          <w:rFonts w:ascii="Segoe Pro" w:hAnsi="Segoe Pro"/>
          <w:caps/>
        </w:rPr>
      </w:pPr>
      <w:r w:rsidRPr="00B661DD">
        <w:rPr>
          <w:rFonts w:ascii="Segoe Pro" w:hAnsi="Segoe Pro"/>
          <w:caps/>
        </w:rPr>
        <w:t>plaintes de tout genre</w:t>
      </w:r>
    </w:p>
    <w:p w14:paraId="29EED7C8" w14:textId="4E9EED3D" w:rsidR="00C26F91" w:rsidRPr="00B661DD" w:rsidRDefault="00C26F91" w:rsidP="00C26F91">
      <w:pPr>
        <w:pStyle w:val="PointslODJ"/>
        <w:numPr>
          <w:ilvl w:val="0"/>
          <w:numId w:val="0"/>
        </w:numPr>
        <w:tabs>
          <w:tab w:val="clear" w:pos="360"/>
          <w:tab w:val="left" w:pos="900"/>
        </w:tabs>
        <w:ind w:left="900"/>
        <w:rPr>
          <w:rFonts w:ascii="Segoe Pro" w:hAnsi="Segoe Pro"/>
        </w:rPr>
      </w:pPr>
      <w:r w:rsidRPr="00B661DD">
        <w:rPr>
          <w:rFonts w:ascii="Segoe Pro" w:hAnsi="Segoe Pro"/>
        </w:rPr>
        <w:t>M. Henry</w:t>
      </w:r>
      <w:r w:rsidR="00F77129">
        <w:rPr>
          <w:rFonts w:ascii="Segoe Pro" w:hAnsi="Segoe Pro"/>
        </w:rPr>
        <w:t xml:space="preserve"> demande aux membres d’acheminer à son attention par courriel toutes plaintes reçues. Ils peuvent accuser réception de la plainte et que celle-ci sera partagée à la direction de l’éducation afin d’être traitée.</w:t>
      </w:r>
    </w:p>
    <w:p w14:paraId="21572B1D" w14:textId="184737D1" w:rsidR="007570EB" w:rsidRPr="0036332C" w:rsidRDefault="003D159B" w:rsidP="0036332C">
      <w:pPr>
        <w:pStyle w:val="PointslODJ"/>
        <w:rPr>
          <w:rFonts w:ascii="Segoe Pro" w:hAnsi="Segoe Pro"/>
          <w:caps/>
        </w:rPr>
      </w:pPr>
      <w:r w:rsidRPr="00B661DD">
        <w:rPr>
          <w:rFonts w:ascii="Segoe Pro" w:hAnsi="Segoe Pro"/>
          <w:caps/>
        </w:rPr>
        <w:t>A</w:t>
      </w:r>
      <w:r w:rsidR="003F1D81" w:rsidRPr="00B661DD">
        <w:rPr>
          <w:rFonts w:ascii="Segoe Pro" w:hAnsi="Segoe Pro"/>
          <w:caps/>
        </w:rPr>
        <w:t>vis de motion</w:t>
      </w:r>
      <w:r w:rsidR="0036332C">
        <w:rPr>
          <w:rFonts w:ascii="Segoe Pro" w:hAnsi="Segoe Pro"/>
          <w:caps/>
        </w:rPr>
        <w:t xml:space="preserve">     </w:t>
      </w:r>
      <w:r w:rsidR="007570EB" w:rsidRPr="00B661DD">
        <w:t>S. o.</w:t>
      </w:r>
    </w:p>
    <w:p w14:paraId="1879F031" w14:textId="12323A4C" w:rsidR="00736607" w:rsidRPr="00B661DD" w:rsidRDefault="00736607" w:rsidP="00C26F91">
      <w:pPr>
        <w:pStyle w:val="PointslODJ"/>
        <w:rPr>
          <w:rFonts w:ascii="Segoe Pro" w:hAnsi="Segoe Pro"/>
          <w:caps/>
        </w:rPr>
      </w:pPr>
      <w:r w:rsidRPr="00B661DD">
        <w:rPr>
          <w:rFonts w:ascii="Segoe Pro" w:hAnsi="Segoe Pro"/>
          <w:caps/>
        </w:rPr>
        <w:t>date de la prochaine réunion</w:t>
      </w:r>
    </w:p>
    <w:p w14:paraId="2BF33BF8" w14:textId="34A76923" w:rsidR="00736607" w:rsidRPr="00B661DD" w:rsidRDefault="00736607" w:rsidP="00736607">
      <w:pPr>
        <w:pStyle w:val="PointslODJ"/>
        <w:numPr>
          <w:ilvl w:val="0"/>
          <w:numId w:val="0"/>
        </w:numPr>
        <w:ind w:left="360"/>
        <w:rPr>
          <w:rFonts w:ascii="Segoe Pro" w:hAnsi="Segoe Pro"/>
        </w:rPr>
      </w:pPr>
      <w:r w:rsidRPr="00B661DD">
        <w:rPr>
          <w:rFonts w:ascii="Segoe Pro" w:hAnsi="Segoe Pro"/>
        </w:rPr>
        <w:t xml:space="preserve">M. Henry rappelle les membres que la prochaine réunion aura lieu </w:t>
      </w:r>
      <w:r w:rsidRPr="00B661DD">
        <w:rPr>
          <w:rFonts w:ascii="Segoe Pro" w:hAnsi="Segoe Pro"/>
          <w:b/>
          <w:bCs/>
        </w:rPr>
        <w:t>le jeudi 13 avril 2023</w:t>
      </w:r>
      <w:r w:rsidRPr="00B661DD">
        <w:rPr>
          <w:rFonts w:ascii="Segoe Pro" w:hAnsi="Segoe Pro"/>
        </w:rPr>
        <w:t>. La réunion fut devancée afin d’approuver le placement des directions d’écoles et des directions adjointes pour la prochaine année scolaire.</w:t>
      </w:r>
    </w:p>
    <w:p w14:paraId="7A53C1E0" w14:textId="4B265439" w:rsidR="00C374EC" w:rsidRPr="00B661DD" w:rsidRDefault="003D159B" w:rsidP="00C26F91">
      <w:pPr>
        <w:pStyle w:val="PointslODJ"/>
        <w:rPr>
          <w:rFonts w:ascii="Segoe Pro" w:hAnsi="Segoe Pro"/>
          <w:caps/>
        </w:rPr>
      </w:pPr>
      <w:r w:rsidRPr="00B661DD">
        <w:rPr>
          <w:rFonts w:ascii="Segoe Pro" w:hAnsi="Segoe Pro"/>
          <w:caps/>
        </w:rPr>
        <w:t>L</w:t>
      </w:r>
      <w:r w:rsidR="003F1D81" w:rsidRPr="00B661DD">
        <w:rPr>
          <w:rFonts w:ascii="Segoe Pro" w:hAnsi="Segoe Pro"/>
          <w:caps/>
        </w:rPr>
        <w:t>evée de la séance</w:t>
      </w:r>
    </w:p>
    <w:p w14:paraId="71A768F7" w14:textId="433038B0" w:rsidR="007570EB" w:rsidRPr="00B661DD" w:rsidRDefault="007570EB" w:rsidP="00C26F91">
      <w:pPr>
        <w:ind w:left="360" w:right="-360"/>
        <w:rPr>
          <w:rFonts w:ascii="Segoe Pro" w:hAnsi="Segoe Pro"/>
        </w:rPr>
      </w:pPr>
      <w:r w:rsidRPr="00B661DD">
        <w:rPr>
          <w:rFonts w:ascii="Segoe Pro" w:hAnsi="Segoe Pro"/>
        </w:rPr>
        <w:t>Il est proposé par</w:t>
      </w:r>
      <w:r w:rsidRPr="00B661DD">
        <w:rPr>
          <w:rFonts w:ascii="Segoe Pro" w:hAnsi="Segoe Pro"/>
          <w:szCs w:val="22"/>
        </w:rPr>
        <w:t xml:space="preserve"> </w:t>
      </w:r>
      <w:r w:rsidR="00C26F91" w:rsidRPr="00B661DD">
        <w:rPr>
          <w:rFonts w:ascii="Segoe Pro" w:hAnsi="Segoe Pro"/>
        </w:rPr>
        <w:t>M. Joanisse, app</w:t>
      </w:r>
      <w:r w:rsidRPr="00B661DD">
        <w:rPr>
          <w:rFonts w:ascii="Segoe Pro" w:hAnsi="Segoe Pro"/>
        </w:rPr>
        <w:t xml:space="preserve">uyé par </w:t>
      </w:r>
      <w:r w:rsidR="00C26F91" w:rsidRPr="00B661DD">
        <w:rPr>
          <w:rFonts w:ascii="Segoe Pro" w:hAnsi="Segoe Pro"/>
        </w:rPr>
        <w:t>M. Montpellier</w:t>
      </w:r>
      <w:r w:rsidRPr="00B661DD">
        <w:rPr>
          <w:rFonts w:ascii="Segoe Pro" w:hAnsi="Segoe Pro"/>
        </w:rPr>
        <w:t xml:space="preserve">, que la séance soit levée à </w:t>
      </w:r>
      <w:r w:rsidR="00C26F91" w:rsidRPr="00B661DD">
        <w:rPr>
          <w:rFonts w:ascii="Segoe Pro" w:hAnsi="Segoe Pro"/>
        </w:rPr>
        <w:t>21 h 22.</w:t>
      </w:r>
      <w:r w:rsidRPr="00B661DD">
        <w:rPr>
          <w:rFonts w:ascii="Segoe Pro" w:hAnsi="Segoe Pro"/>
        </w:rPr>
        <w:t xml:space="preserve"> Adoptée</w:t>
      </w:r>
    </w:p>
    <w:p w14:paraId="2BFB8497" w14:textId="6B1A67B9" w:rsidR="00C26F91" w:rsidRPr="00B661DD" w:rsidRDefault="00C26F91" w:rsidP="00C26F91">
      <w:pPr>
        <w:ind w:left="360" w:right="-360"/>
        <w:rPr>
          <w:rFonts w:ascii="Segoe Pro" w:hAnsi="Segoe Pro"/>
        </w:rPr>
      </w:pPr>
    </w:p>
    <w:p w14:paraId="6F0A205C" w14:textId="77777777" w:rsidR="00C26F91" w:rsidRPr="00B661DD" w:rsidRDefault="00C26F91" w:rsidP="00C26F91">
      <w:pPr>
        <w:ind w:left="360" w:right="-360"/>
        <w:rPr>
          <w:rFonts w:ascii="Segoe Pro" w:hAnsi="Segoe Pro"/>
        </w:rPr>
      </w:pPr>
    </w:p>
    <w:p w14:paraId="3E72D107" w14:textId="77777777" w:rsidR="007570EB" w:rsidRPr="00B661DD" w:rsidRDefault="007570EB" w:rsidP="00C26F91">
      <w:pPr>
        <w:ind w:right="-360"/>
        <w:rPr>
          <w:rFonts w:ascii="Segoe Pro" w:hAnsi="Segoe Pro"/>
        </w:rPr>
      </w:pPr>
    </w:p>
    <w:p w14:paraId="55C9D8C7" w14:textId="77777777" w:rsidR="007570EB" w:rsidRPr="00B661DD" w:rsidRDefault="007570EB" w:rsidP="00C26F91">
      <w:pPr>
        <w:widowControl/>
        <w:tabs>
          <w:tab w:val="left" w:pos="4320"/>
        </w:tabs>
        <w:autoSpaceDE/>
        <w:autoSpaceDN/>
        <w:adjustRightInd/>
        <w:ind w:right="-360"/>
        <w:rPr>
          <w:rFonts w:ascii="Segoe Pro" w:eastAsiaTheme="minorHAnsi" w:hAnsi="Segoe Pro" w:cs="Calibri"/>
          <w:color w:val="000000"/>
          <w:szCs w:val="21"/>
          <w:lang w:eastAsia="en-US"/>
        </w:rPr>
      </w:pPr>
      <w:r w:rsidRPr="00B661DD">
        <w:rPr>
          <w:rFonts w:ascii="Segoe Pro" w:eastAsiaTheme="minorHAnsi" w:hAnsi="Segoe Pro" w:cs="Calibri"/>
          <w:color w:val="000000"/>
          <w:szCs w:val="21"/>
          <w:lang w:eastAsia="en-US"/>
        </w:rPr>
        <w:t>Suzanne Salituri,</w:t>
      </w:r>
      <w:r w:rsidRPr="00B661DD">
        <w:rPr>
          <w:rFonts w:ascii="Segoe Pro" w:eastAsiaTheme="minorHAnsi" w:hAnsi="Segoe Pro" w:cs="Calibri"/>
          <w:color w:val="000000"/>
          <w:szCs w:val="21"/>
          <w:lang w:eastAsia="en-US"/>
        </w:rPr>
        <w:tab/>
        <w:t xml:space="preserve"> </w:t>
      </w:r>
    </w:p>
    <w:p w14:paraId="3B8E1EF6" w14:textId="77777777" w:rsidR="007570EB" w:rsidRPr="00B661DD" w:rsidRDefault="007570EB" w:rsidP="00C26F91">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B661DD">
        <w:rPr>
          <w:rFonts w:ascii="Segoe Pro" w:hAnsi="Segoe Pro" w:cs="Arial"/>
          <w:bCs/>
          <w:szCs w:val="22"/>
        </w:rPr>
        <w:t>Présidente</w:t>
      </w:r>
    </w:p>
    <w:p w14:paraId="5646A6F2" w14:textId="77777777" w:rsidR="007570EB" w:rsidRPr="00B661DD" w:rsidRDefault="007570EB" w:rsidP="00C26F91">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B661DD">
        <w:rPr>
          <w:rFonts w:ascii="Segoe Pro" w:hAnsi="Segoe Pro" w:cs="Arial"/>
          <w:bCs/>
          <w:szCs w:val="22"/>
        </w:rPr>
        <w:tab/>
      </w:r>
    </w:p>
    <w:p w14:paraId="6F7F7B1C" w14:textId="77777777" w:rsidR="007570EB" w:rsidRPr="00B661DD" w:rsidRDefault="007570EB" w:rsidP="00C26F91">
      <w:pPr>
        <w:tabs>
          <w:tab w:val="left" w:pos="360"/>
          <w:tab w:val="right" w:leader="dot" w:pos="8280"/>
          <w:tab w:val="left" w:pos="8400"/>
        </w:tabs>
        <w:spacing w:before="240" w:after="240"/>
        <w:ind w:right="-360"/>
        <w:rPr>
          <w:rFonts w:ascii="Segoe Pro" w:hAnsi="Segoe Pro" w:cs="Arial"/>
          <w:bCs/>
          <w:szCs w:val="22"/>
        </w:rPr>
      </w:pPr>
      <w:r w:rsidRPr="00B661DD">
        <w:rPr>
          <w:rFonts w:ascii="Segoe Pro" w:eastAsiaTheme="minorHAnsi" w:hAnsi="Segoe Pro" w:cs="Calibri"/>
          <w:color w:val="000000"/>
          <w:szCs w:val="21"/>
          <w:lang w:eastAsia="en-US"/>
        </w:rPr>
        <w:t>Paul E. Henry, OStJ, CD, EAO, M.Éd., ECCM</w:t>
      </w:r>
      <w:r w:rsidRPr="00B661DD">
        <w:rPr>
          <w:rFonts w:ascii="Segoe Pro" w:hAnsi="Segoe Pro" w:cs="Arial"/>
          <w:bCs/>
          <w:szCs w:val="22"/>
        </w:rPr>
        <w:br/>
        <w:t>Directeur de l’éducation et secrétaire-trésorier</w:t>
      </w:r>
    </w:p>
    <w:p w14:paraId="13A92188" w14:textId="77777777" w:rsidR="007570EB" w:rsidRPr="00B661DD" w:rsidRDefault="007570EB" w:rsidP="00C26F91">
      <w:pPr>
        <w:pStyle w:val="PointslODJ"/>
        <w:numPr>
          <w:ilvl w:val="0"/>
          <w:numId w:val="0"/>
        </w:numPr>
        <w:rPr>
          <w:rFonts w:ascii="Segoe Pro" w:hAnsi="Segoe Pro"/>
          <w:caps/>
        </w:rPr>
      </w:pPr>
    </w:p>
    <w:sectPr w:rsidR="007570EB" w:rsidRPr="00B661DD" w:rsidSect="003F1D81">
      <w:headerReference w:type="default" r:id="rId17"/>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39A1" w14:textId="77777777" w:rsidR="001B0892" w:rsidRDefault="001B0892">
      <w:r>
        <w:separator/>
      </w:r>
    </w:p>
  </w:endnote>
  <w:endnote w:type="continuationSeparator" w:id="0">
    <w:p w14:paraId="7D33BF1F" w14:textId="77777777" w:rsidR="001B0892" w:rsidRDefault="001B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o">
    <w:panose1 w:val="020B0502040504020203"/>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FE6E" w14:textId="77777777" w:rsidR="001B0892" w:rsidRDefault="001B0892">
      <w:r>
        <w:separator/>
      </w:r>
    </w:p>
  </w:footnote>
  <w:footnote w:type="continuationSeparator" w:id="0">
    <w:p w14:paraId="31A82309" w14:textId="77777777" w:rsidR="001B0892" w:rsidRDefault="001B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3DE64EE9" w:rsidR="00DA40E0" w:rsidRPr="005B569B" w:rsidRDefault="00DF51E7"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4718D9">
      <w:rPr>
        <w:rFonts w:ascii="Segoe" w:hAnsi="Segoe"/>
        <w:bCs/>
        <w:sz w:val="20"/>
        <w:szCs w:val="20"/>
      </w:rPr>
      <w:t>2</w:t>
    </w:r>
    <w:r w:rsidR="00CB06C8">
      <w:rPr>
        <w:rFonts w:ascii="Segoe" w:hAnsi="Segoe"/>
        <w:bCs/>
        <w:sz w:val="20"/>
        <w:szCs w:val="20"/>
      </w:rPr>
      <w:t>8</w:t>
    </w:r>
    <w:r w:rsidR="003D6C51">
      <w:rPr>
        <w:rFonts w:ascii="Segoe" w:hAnsi="Segoe"/>
        <w:bCs/>
        <w:sz w:val="20"/>
        <w:szCs w:val="20"/>
      </w:rPr>
      <w:t xml:space="preserve"> février </w:t>
    </w:r>
    <w:r w:rsidR="005B569B" w:rsidRPr="005B569B">
      <w:rPr>
        <w:rFonts w:ascii="Segoe" w:hAnsi="Segoe"/>
        <w:bCs/>
        <w:sz w:val="20"/>
        <w:szCs w:val="20"/>
      </w:rPr>
      <w:t>202</w:t>
    </w:r>
    <w:r w:rsidR="00CB06C8">
      <w:rPr>
        <w:rFonts w:ascii="Segoe" w:hAnsi="Segoe"/>
        <w:bCs/>
        <w:sz w:val="20"/>
        <w:szCs w:val="20"/>
      </w:rPr>
      <w:t>3</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28A02F8E"/>
    <w:multiLevelType w:val="hybridMultilevel"/>
    <w:tmpl w:val="9BD2724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6"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7"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120465"/>
    <w:multiLevelType w:val="hybridMultilevel"/>
    <w:tmpl w:val="71F4173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0"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1"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4"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4248210">
    <w:abstractNumId w:val="0"/>
  </w:num>
  <w:num w:numId="2" w16cid:durableId="54622913">
    <w:abstractNumId w:val="5"/>
  </w:num>
  <w:num w:numId="3" w16cid:durableId="1699309824">
    <w:abstractNumId w:val="12"/>
  </w:num>
  <w:num w:numId="4" w16cid:durableId="381439622">
    <w:abstractNumId w:val="13"/>
  </w:num>
  <w:num w:numId="5" w16cid:durableId="303699165">
    <w:abstractNumId w:val="1"/>
  </w:num>
  <w:num w:numId="6" w16cid:durableId="311370715">
    <w:abstractNumId w:val="10"/>
  </w:num>
  <w:num w:numId="7" w16cid:durableId="340203568">
    <w:abstractNumId w:val="14"/>
  </w:num>
  <w:num w:numId="8" w16cid:durableId="1353266041">
    <w:abstractNumId w:val="4"/>
  </w:num>
  <w:num w:numId="9" w16cid:durableId="1645618565">
    <w:abstractNumId w:val="4"/>
  </w:num>
  <w:num w:numId="10" w16cid:durableId="342897989">
    <w:abstractNumId w:val="0"/>
  </w:num>
  <w:num w:numId="11" w16cid:durableId="1683237880">
    <w:abstractNumId w:val="0"/>
  </w:num>
  <w:num w:numId="12" w16cid:durableId="456723344">
    <w:abstractNumId w:val="0"/>
  </w:num>
  <w:num w:numId="13" w16cid:durableId="1738476934">
    <w:abstractNumId w:val="0"/>
  </w:num>
  <w:num w:numId="14" w16cid:durableId="2084328351">
    <w:abstractNumId w:val="0"/>
  </w:num>
  <w:num w:numId="15" w16cid:durableId="745228709">
    <w:abstractNumId w:val="0"/>
  </w:num>
  <w:num w:numId="16" w16cid:durableId="1683050411">
    <w:abstractNumId w:val="0"/>
  </w:num>
  <w:num w:numId="17" w16cid:durableId="631793538">
    <w:abstractNumId w:val="0"/>
  </w:num>
  <w:num w:numId="18" w16cid:durableId="640813875">
    <w:abstractNumId w:val="11"/>
  </w:num>
  <w:num w:numId="19" w16cid:durableId="1999457077">
    <w:abstractNumId w:val="8"/>
  </w:num>
  <w:num w:numId="20" w16cid:durableId="333650755">
    <w:abstractNumId w:val="6"/>
  </w:num>
  <w:num w:numId="21" w16cid:durableId="1538547033">
    <w:abstractNumId w:val="0"/>
  </w:num>
  <w:num w:numId="22" w16cid:durableId="619839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990433">
    <w:abstractNumId w:val="1"/>
  </w:num>
  <w:num w:numId="24" w16cid:durableId="1791774896">
    <w:abstractNumId w:val="0"/>
  </w:num>
  <w:num w:numId="25" w16cid:durableId="1661886724">
    <w:abstractNumId w:val="0"/>
  </w:num>
  <w:num w:numId="26" w16cid:durableId="880676096">
    <w:abstractNumId w:val="3"/>
  </w:num>
  <w:num w:numId="27" w16cid:durableId="1669095836">
    <w:abstractNumId w:val="0"/>
  </w:num>
  <w:num w:numId="28" w16cid:durableId="827676041">
    <w:abstractNumId w:val="2"/>
  </w:num>
  <w:num w:numId="29" w16cid:durableId="1041637162">
    <w:abstractNumId w:val="7"/>
  </w:num>
  <w:num w:numId="30" w16cid:durableId="952781907">
    <w:abstractNumId w:val="0"/>
  </w:num>
  <w:num w:numId="31" w16cid:durableId="110171354">
    <w:abstractNumId w:val="0"/>
  </w:num>
  <w:num w:numId="32" w16cid:durableId="188571697">
    <w:abstractNumId w:val="0"/>
  </w:num>
  <w:num w:numId="33" w16cid:durableId="14760998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14EF"/>
    <w:rsid w:val="00012D2D"/>
    <w:rsid w:val="000134B4"/>
    <w:rsid w:val="00013880"/>
    <w:rsid w:val="00014F1E"/>
    <w:rsid w:val="0001545D"/>
    <w:rsid w:val="00020FA5"/>
    <w:rsid w:val="0002223E"/>
    <w:rsid w:val="00030C0D"/>
    <w:rsid w:val="000322C0"/>
    <w:rsid w:val="00037BFA"/>
    <w:rsid w:val="000413B3"/>
    <w:rsid w:val="00043A44"/>
    <w:rsid w:val="000443A1"/>
    <w:rsid w:val="000453C9"/>
    <w:rsid w:val="00046852"/>
    <w:rsid w:val="00051933"/>
    <w:rsid w:val="00053F3E"/>
    <w:rsid w:val="00055458"/>
    <w:rsid w:val="00057E91"/>
    <w:rsid w:val="00063665"/>
    <w:rsid w:val="000651D2"/>
    <w:rsid w:val="00065213"/>
    <w:rsid w:val="00066374"/>
    <w:rsid w:val="000709F6"/>
    <w:rsid w:val="00070AE9"/>
    <w:rsid w:val="00074665"/>
    <w:rsid w:val="00075A71"/>
    <w:rsid w:val="00081C2F"/>
    <w:rsid w:val="000870DC"/>
    <w:rsid w:val="00091C9B"/>
    <w:rsid w:val="000A4844"/>
    <w:rsid w:val="000A5ECC"/>
    <w:rsid w:val="000B1715"/>
    <w:rsid w:val="000B4320"/>
    <w:rsid w:val="000B6368"/>
    <w:rsid w:val="000B6A01"/>
    <w:rsid w:val="000C13C9"/>
    <w:rsid w:val="000C43F5"/>
    <w:rsid w:val="000C46A8"/>
    <w:rsid w:val="000C54D6"/>
    <w:rsid w:val="000C718F"/>
    <w:rsid w:val="000D24BF"/>
    <w:rsid w:val="000D45F5"/>
    <w:rsid w:val="000D51DD"/>
    <w:rsid w:val="000D53BB"/>
    <w:rsid w:val="000D7293"/>
    <w:rsid w:val="000E2D09"/>
    <w:rsid w:val="000F12D1"/>
    <w:rsid w:val="000F1F61"/>
    <w:rsid w:val="000F2BD5"/>
    <w:rsid w:val="000F3C60"/>
    <w:rsid w:val="000F572D"/>
    <w:rsid w:val="000F7017"/>
    <w:rsid w:val="000F7100"/>
    <w:rsid w:val="000F7EA6"/>
    <w:rsid w:val="00101BC4"/>
    <w:rsid w:val="00101EB0"/>
    <w:rsid w:val="001045C7"/>
    <w:rsid w:val="00104860"/>
    <w:rsid w:val="001059A0"/>
    <w:rsid w:val="001109F8"/>
    <w:rsid w:val="0011296F"/>
    <w:rsid w:val="00117041"/>
    <w:rsid w:val="0012289F"/>
    <w:rsid w:val="00123EA5"/>
    <w:rsid w:val="00126C9A"/>
    <w:rsid w:val="00127816"/>
    <w:rsid w:val="0014238C"/>
    <w:rsid w:val="001424F9"/>
    <w:rsid w:val="001452D8"/>
    <w:rsid w:val="001555C5"/>
    <w:rsid w:val="001632FF"/>
    <w:rsid w:val="0016574A"/>
    <w:rsid w:val="00171254"/>
    <w:rsid w:val="00172B2A"/>
    <w:rsid w:val="001761A3"/>
    <w:rsid w:val="001813C4"/>
    <w:rsid w:val="00182A74"/>
    <w:rsid w:val="001842AD"/>
    <w:rsid w:val="00186899"/>
    <w:rsid w:val="001877FE"/>
    <w:rsid w:val="00193342"/>
    <w:rsid w:val="001941ED"/>
    <w:rsid w:val="001950E8"/>
    <w:rsid w:val="00197A1B"/>
    <w:rsid w:val="001A22BF"/>
    <w:rsid w:val="001A3F60"/>
    <w:rsid w:val="001A69C6"/>
    <w:rsid w:val="001A7319"/>
    <w:rsid w:val="001B0892"/>
    <w:rsid w:val="001B0902"/>
    <w:rsid w:val="001B0F2D"/>
    <w:rsid w:val="001B1A67"/>
    <w:rsid w:val="001B2388"/>
    <w:rsid w:val="001B2D57"/>
    <w:rsid w:val="001B615F"/>
    <w:rsid w:val="001C1265"/>
    <w:rsid w:val="001C1D17"/>
    <w:rsid w:val="001C1E89"/>
    <w:rsid w:val="001C4030"/>
    <w:rsid w:val="001C5576"/>
    <w:rsid w:val="001C6149"/>
    <w:rsid w:val="001D1350"/>
    <w:rsid w:val="001D400E"/>
    <w:rsid w:val="001D4850"/>
    <w:rsid w:val="001D520F"/>
    <w:rsid w:val="001D580F"/>
    <w:rsid w:val="001D777F"/>
    <w:rsid w:val="001E472F"/>
    <w:rsid w:val="001F0E99"/>
    <w:rsid w:val="001F101F"/>
    <w:rsid w:val="001F19CB"/>
    <w:rsid w:val="001F24AE"/>
    <w:rsid w:val="001F28EE"/>
    <w:rsid w:val="001F5C20"/>
    <w:rsid w:val="001F70D3"/>
    <w:rsid w:val="002008CC"/>
    <w:rsid w:val="002009D3"/>
    <w:rsid w:val="002023D8"/>
    <w:rsid w:val="002044A1"/>
    <w:rsid w:val="00205DDD"/>
    <w:rsid w:val="00205F15"/>
    <w:rsid w:val="00213785"/>
    <w:rsid w:val="0021482E"/>
    <w:rsid w:val="002176D1"/>
    <w:rsid w:val="00217A5D"/>
    <w:rsid w:val="00220260"/>
    <w:rsid w:val="0022541B"/>
    <w:rsid w:val="0023062A"/>
    <w:rsid w:val="0023510D"/>
    <w:rsid w:val="0023566C"/>
    <w:rsid w:val="00237544"/>
    <w:rsid w:val="002456F6"/>
    <w:rsid w:val="00246CE3"/>
    <w:rsid w:val="002523D0"/>
    <w:rsid w:val="00253DE9"/>
    <w:rsid w:val="00263E38"/>
    <w:rsid w:val="0027099B"/>
    <w:rsid w:val="00273B3E"/>
    <w:rsid w:val="0027738E"/>
    <w:rsid w:val="002812E7"/>
    <w:rsid w:val="00283691"/>
    <w:rsid w:val="00283E0F"/>
    <w:rsid w:val="00285609"/>
    <w:rsid w:val="00285BF4"/>
    <w:rsid w:val="002869F2"/>
    <w:rsid w:val="0029636B"/>
    <w:rsid w:val="0029637F"/>
    <w:rsid w:val="002963DB"/>
    <w:rsid w:val="002965BA"/>
    <w:rsid w:val="002966F3"/>
    <w:rsid w:val="00297D31"/>
    <w:rsid w:val="002A0A07"/>
    <w:rsid w:val="002A1049"/>
    <w:rsid w:val="002A1205"/>
    <w:rsid w:val="002A158F"/>
    <w:rsid w:val="002B072B"/>
    <w:rsid w:val="002B14E4"/>
    <w:rsid w:val="002B2860"/>
    <w:rsid w:val="002B5004"/>
    <w:rsid w:val="002C20E2"/>
    <w:rsid w:val="002C7AF7"/>
    <w:rsid w:val="002D553A"/>
    <w:rsid w:val="002D7E4D"/>
    <w:rsid w:val="002E16F3"/>
    <w:rsid w:val="002E2193"/>
    <w:rsid w:val="002E2693"/>
    <w:rsid w:val="002E358B"/>
    <w:rsid w:val="002E62DA"/>
    <w:rsid w:val="002E635F"/>
    <w:rsid w:val="002F0093"/>
    <w:rsid w:val="002F190C"/>
    <w:rsid w:val="002F27CA"/>
    <w:rsid w:val="002F3F22"/>
    <w:rsid w:val="002F404E"/>
    <w:rsid w:val="002F5F03"/>
    <w:rsid w:val="00300464"/>
    <w:rsid w:val="00301596"/>
    <w:rsid w:val="00304013"/>
    <w:rsid w:val="00306B06"/>
    <w:rsid w:val="003152D0"/>
    <w:rsid w:val="00316C6E"/>
    <w:rsid w:val="0031752F"/>
    <w:rsid w:val="0032224F"/>
    <w:rsid w:val="00330AC7"/>
    <w:rsid w:val="00333A3A"/>
    <w:rsid w:val="00334936"/>
    <w:rsid w:val="00334E7A"/>
    <w:rsid w:val="00336B63"/>
    <w:rsid w:val="003417D9"/>
    <w:rsid w:val="003428F5"/>
    <w:rsid w:val="00345790"/>
    <w:rsid w:val="003476BA"/>
    <w:rsid w:val="003506BC"/>
    <w:rsid w:val="00352C27"/>
    <w:rsid w:val="00352D27"/>
    <w:rsid w:val="0035421C"/>
    <w:rsid w:val="0035655D"/>
    <w:rsid w:val="00361817"/>
    <w:rsid w:val="0036332C"/>
    <w:rsid w:val="00364A94"/>
    <w:rsid w:val="003655A8"/>
    <w:rsid w:val="00365978"/>
    <w:rsid w:val="00365CDC"/>
    <w:rsid w:val="00367058"/>
    <w:rsid w:val="00372BAE"/>
    <w:rsid w:val="00374AD8"/>
    <w:rsid w:val="003759CC"/>
    <w:rsid w:val="00380CDB"/>
    <w:rsid w:val="003822D8"/>
    <w:rsid w:val="003848CE"/>
    <w:rsid w:val="00385EB6"/>
    <w:rsid w:val="00387A4B"/>
    <w:rsid w:val="003914B9"/>
    <w:rsid w:val="0039229A"/>
    <w:rsid w:val="00394633"/>
    <w:rsid w:val="003947C8"/>
    <w:rsid w:val="0039576D"/>
    <w:rsid w:val="003A3BE3"/>
    <w:rsid w:val="003A57BD"/>
    <w:rsid w:val="003A68F8"/>
    <w:rsid w:val="003A6EE9"/>
    <w:rsid w:val="003A79E8"/>
    <w:rsid w:val="003A7FED"/>
    <w:rsid w:val="003B291D"/>
    <w:rsid w:val="003B60B5"/>
    <w:rsid w:val="003C0330"/>
    <w:rsid w:val="003C3950"/>
    <w:rsid w:val="003C44D8"/>
    <w:rsid w:val="003C60B1"/>
    <w:rsid w:val="003D159B"/>
    <w:rsid w:val="003D19EB"/>
    <w:rsid w:val="003D4286"/>
    <w:rsid w:val="003D5442"/>
    <w:rsid w:val="003D5C40"/>
    <w:rsid w:val="003D6C51"/>
    <w:rsid w:val="003D79E4"/>
    <w:rsid w:val="003E1596"/>
    <w:rsid w:val="003E4345"/>
    <w:rsid w:val="003E4E14"/>
    <w:rsid w:val="003E5267"/>
    <w:rsid w:val="003F1D81"/>
    <w:rsid w:val="003F2F9C"/>
    <w:rsid w:val="004035E2"/>
    <w:rsid w:val="00403B86"/>
    <w:rsid w:val="00404719"/>
    <w:rsid w:val="00410061"/>
    <w:rsid w:val="004111FC"/>
    <w:rsid w:val="004117DA"/>
    <w:rsid w:val="00413F45"/>
    <w:rsid w:val="004149FE"/>
    <w:rsid w:val="00415387"/>
    <w:rsid w:val="0041552C"/>
    <w:rsid w:val="00415D34"/>
    <w:rsid w:val="00417EDD"/>
    <w:rsid w:val="00423A22"/>
    <w:rsid w:val="00426B53"/>
    <w:rsid w:val="00427003"/>
    <w:rsid w:val="004304E2"/>
    <w:rsid w:val="00433370"/>
    <w:rsid w:val="00433DCF"/>
    <w:rsid w:val="00434122"/>
    <w:rsid w:val="00435B4F"/>
    <w:rsid w:val="00435E6B"/>
    <w:rsid w:val="00437E12"/>
    <w:rsid w:val="00442FB5"/>
    <w:rsid w:val="004441E4"/>
    <w:rsid w:val="00444BE2"/>
    <w:rsid w:val="00445B3F"/>
    <w:rsid w:val="004512DE"/>
    <w:rsid w:val="00451FD6"/>
    <w:rsid w:val="00453295"/>
    <w:rsid w:val="00455940"/>
    <w:rsid w:val="0046015D"/>
    <w:rsid w:val="004636D0"/>
    <w:rsid w:val="00465E46"/>
    <w:rsid w:val="004661C9"/>
    <w:rsid w:val="00466B8C"/>
    <w:rsid w:val="0046705A"/>
    <w:rsid w:val="00470C8C"/>
    <w:rsid w:val="004718D9"/>
    <w:rsid w:val="00471E37"/>
    <w:rsid w:val="00481610"/>
    <w:rsid w:val="0048196B"/>
    <w:rsid w:val="00481C86"/>
    <w:rsid w:val="0048308D"/>
    <w:rsid w:val="00484C27"/>
    <w:rsid w:val="00485177"/>
    <w:rsid w:val="0048558F"/>
    <w:rsid w:val="0048570D"/>
    <w:rsid w:val="00487CE9"/>
    <w:rsid w:val="004921E2"/>
    <w:rsid w:val="00492776"/>
    <w:rsid w:val="004939CC"/>
    <w:rsid w:val="004A18B7"/>
    <w:rsid w:val="004B0201"/>
    <w:rsid w:val="004B4AD0"/>
    <w:rsid w:val="004B4BDC"/>
    <w:rsid w:val="004B4E9E"/>
    <w:rsid w:val="004C4BB7"/>
    <w:rsid w:val="004C58A1"/>
    <w:rsid w:val="004D18EA"/>
    <w:rsid w:val="004D2C4F"/>
    <w:rsid w:val="004D526B"/>
    <w:rsid w:val="004E28E1"/>
    <w:rsid w:val="004E449D"/>
    <w:rsid w:val="004E622A"/>
    <w:rsid w:val="004F3AA3"/>
    <w:rsid w:val="004F50CE"/>
    <w:rsid w:val="004F6948"/>
    <w:rsid w:val="0050454A"/>
    <w:rsid w:val="00510DC9"/>
    <w:rsid w:val="0051125E"/>
    <w:rsid w:val="005116B9"/>
    <w:rsid w:val="0051226E"/>
    <w:rsid w:val="00515FC7"/>
    <w:rsid w:val="0051665B"/>
    <w:rsid w:val="00517477"/>
    <w:rsid w:val="00524433"/>
    <w:rsid w:val="00524490"/>
    <w:rsid w:val="00525BA9"/>
    <w:rsid w:val="00530575"/>
    <w:rsid w:val="00537B5E"/>
    <w:rsid w:val="0054028A"/>
    <w:rsid w:val="00544957"/>
    <w:rsid w:val="00544B04"/>
    <w:rsid w:val="00544C43"/>
    <w:rsid w:val="00545F96"/>
    <w:rsid w:val="00547AF5"/>
    <w:rsid w:val="00550098"/>
    <w:rsid w:val="005500E3"/>
    <w:rsid w:val="00552D4A"/>
    <w:rsid w:val="00552F17"/>
    <w:rsid w:val="00560F7A"/>
    <w:rsid w:val="00561BD6"/>
    <w:rsid w:val="00566FD9"/>
    <w:rsid w:val="005677B1"/>
    <w:rsid w:val="005734E3"/>
    <w:rsid w:val="0058177D"/>
    <w:rsid w:val="00586ABF"/>
    <w:rsid w:val="0058750B"/>
    <w:rsid w:val="00587A56"/>
    <w:rsid w:val="00593E39"/>
    <w:rsid w:val="0059704F"/>
    <w:rsid w:val="00597C2C"/>
    <w:rsid w:val="005A18C8"/>
    <w:rsid w:val="005A5421"/>
    <w:rsid w:val="005A5D69"/>
    <w:rsid w:val="005B041B"/>
    <w:rsid w:val="005B1B15"/>
    <w:rsid w:val="005B3626"/>
    <w:rsid w:val="005B3F88"/>
    <w:rsid w:val="005B569B"/>
    <w:rsid w:val="005B6776"/>
    <w:rsid w:val="005B7715"/>
    <w:rsid w:val="005C160C"/>
    <w:rsid w:val="005C474D"/>
    <w:rsid w:val="005C6B31"/>
    <w:rsid w:val="005D7FF0"/>
    <w:rsid w:val="005E1736"/>
    <w:rsid w:val="005E2C4A"/>
    <w:rsid w:val="005E4A5E"/>
    <w:rsid w:val="005E73E8"/>
    <w:rsid w:val="005F2277"/>
    <w:rsid w:val="005F25CD"/>
    <w:rsid w:val="005F2908"/>
    <w:rsid w:val="005F3EA6"/>
    <w:rsid w:val="005F764E"/>
    <w:rsid w:val="006030EC"/>
    <w:rsid w:val="006052E1"/>
    <w:rsid w:val="00605338"/>
    <w:rsid w:val="00605B88"/>
    <w:rsid w:val="00606497"/>
    <w:rsid w:val="00606C1B"/>
    <w:rsid w:val="0060778F"/>
    <w:rsid w:val="00607902"/>
    <w:rsid w:val="00611EA0"/>
    <w:rsid w:val="0061435A"/>
    <w:rsid w:val="006167FB"/>
    <w:rsid w:val="00624CA5"/>
    <w:rsid w:val="006264B1"/>
    <w:rsid w:val="0063402C"/>
    <w:rsid w:val="006355CD"/>
    <w:rsid w:val="00636C8E"/>
    <w:rsid w:val="006376FD"/>
    <w:rsid w:val="00643504"/>
    <w:rsid w:val="0065109C"/>
    <w:rsid w:val="00651C4F"/>
    <w:rsid w:val="00652312"/>
    <w:rsid w:val="0065295A"/>
    <w:rsid w:val="006569EC"/>
    <w:rsid w:val="00660610"/>
    <w:rsid w:val="00663292"/>
    <w:rsid w:val="006642F0"/>
    <w:rsid w:val="00665615"/>
    <w:rsid w:val="00666D74"/>
    <w:rsid w:val="006671AF"/>
    <w:rsid w:val="00670A22"/>
    <w:rsid w:val="00675AE5"/>
    <w:rsid w:val="00675DFB"/>
    <w:rsid w:val="0068052C"/>
    <w:rsid w:val="0068252B"/>
    <w:rsid w:val="00693E74"/>
    <w:rsid w:val="006975AD"/>
    <w:rsid w:val="006A08B9"/>
    <w:rsid w:val="006A2414"/>
    <w:rsid w:val="006A324C"/>
    <w:rsid w:val="006A49A7"/>
    <w:rsid w:val="006A4F76"/>
    <w:rsid w:val="006A7D02"/>
    <w:rsid w:val="006B2A59"/>
    <w:rsid w:val="006B2A92"/>
    <w:rsid w:val="006B645C"/>
    <w:rsid w:val="006C32C0"/>
    <w:rsid w:val="006C6FC3"/>
    <w:rsid w:val="006D0A7F"/>
    <w:rsid w:val="006D3107"/>
    <w:rsid w:val="006D6F40"/>
    <w:rsid w:val="006E5D78"/>
    <w:rsid w:val="006F377D"/>
    <w:rsid w:val="006F3A01"/>
    <w:rsid w:val="006F5A16"/>
    <w:rsid w:val="00712CF2"/>
    <w:rsid w:val="00725083"/>
    <w:rsid w:val="00727633"/>
    <w:rsid w:val="007303E1"/>
    <w:rsid w:val="00730A4D"/>
    <w:rsid w:val="00732F26"/>
    <w:rsid w:val="0073318B"/>
    <w:rsid w:val="007346A2"/>
    <w:rsid w:val="00736607"/>
    <w:rsid w:val="00737B2D"/>
    <w:rsid w:val="007403E9"/>
    <w:rsid w:val="00740934"/>
    <w:rsid w:val="00742923"/>
    <w:rsid w:val="007468D5"/>
    <w:rsid w:val="0074769A"/>
    <w:rsid w:val="0075179F"/>
    <w:rsid w:val="00751817"/>
    <w:rsid w:val="0075234E"/>
    <w:rsid w:val="007525CE"/>
    <w:rsid w:val="00752881"/>
    <w:rsid w:val="007570E2"/>
    <w:rsid w:val="007570EB"/>
    <w:rsid w:val="00762676"/>
    <w:rsid w:val="00764990"/>
    <w:rsid w:val="007706A4"/>
    <w:rsid w:val="00773CB2"/>
    <w:rsid w:val="007754D5"/>
    <w:rsid w:val="007827C4"/>
    <w:rsid w:val="0078306A"/>
    <w:rsid w:val="007937EA"/>
    <w:rsid w:val="00796E56"/>
    <w:rsid w:val="007A196A"/>
    <w:rsid w:val="007A495B"/>
    <w:rsid w:val="007B0B65"/>
    <w:rsid w:val="007B3AE0"/>
    <w:rsid w:val="007B45A4"/>
    <w:rsid w:val="007B6201"/>
    <w:rsid w:val="007B6751"/>
    <w:rsid w:val="007C1F4E"/>
    <w:rsid w:val="007C2460"/>
    <w:rsid w:val="007C2E7D"/>
    <w:rsid w:val="007C5018"/>
    <w:rsid w:val="007C701D"/>
    <w:rsid w:val="007D1037"/>
    <w:rsid w:val="007D2B68"/>
    <w:rsid w:val="007D59D6"/>
    <w:rsid w:val="007D71B2"/>
    <w:rsid w:val="007E00EE"/>
    <w:rsid w:val="007E0C85"/>
    <w:rsid w:val="007E1D33"/>
    <w:rsid w:val="007E357D"/>
    <w:rsid w:val="007E4306"/>
    <w:rsid w:val="007E6B27"/>
    <w:rsid w:val="007E7C0A"/>
    <w:rsid w:val="007F000F"/>
    <w:rsid w:val="007F1395"/>
    <w:rsid w:val="007F17B7"/>
    <w:rsid w:val="007F1C38"/>
    <w:rsid w:val="008029C4"/>
    <w:rsid w:val="0080632A"/>
    <w:rsid w:val="00806F65"/>
    <w:rsid w:val="00807913"/>
    <w:rsid w:val="00810120"/>
    <w:rsid w:val="0081621D"/>
    <w:rsid w:val="00816E75"/>
    <w:rsid w:val="00816FD8"/>
    <w:rsid w:val="008210D1"/>
    <w:rsid w:val="00830BDC"/>
    <w:rsid w:val="00832E9F"/>
    <w:rsid w:val="008345C1"/>
    <w:rsid w:val="008353D9"/>
    <w:rsid w:val="008355D2"/>
    <w:rsid w:val="008358E6"/>
    <w:rsid w:val="00837967"/>
    <w:rsid w:val="00837B4E"/>
    <w:rsid w:val="00837BE1"/>
    <w:rsid w:val="00846BA8"/>
    <w:rsid w:val="00851B25"/>
    <w:rsid w:val="008533E2"/>
    <w:rsid w:val="008534C5"/>
    <w:rsid w:val="00853F0F"/>
    <w:rsid w:val="00855C93"/>
    <w:rsid w:val="00863049"/>
    <w:rsid w:val="00865F78"/>
    <w:rsid w:val="008729A0"/>
    <w:rsid w:val="008734F4"/>
    <w:rsid w:val="00874AB2"/>
    <w:rsid w:val="0087653F"/>
    <w:rsid w:val="00876BF2"/>
    <w:rsid w:val="00880702"/>
    <w:rsid w:val="00881D06"/>
    <w:rsid w:val="0088790E"/>
    <w:rsid w:val="00892B06"/>
    <w:rsid w:val="00893949"/>
    <w:rsid w:val="00895ED4"/>
    <w:rsid w:val="008A1077"/>
    <w:rsid w:val="008A10A8"/>
    <w:rsid w:val="008A34F8"/>
    <w:rsid w:val="008A428A"/>
    <w:rsid w:val="008A5CC4"/>
    <w:rsid w:val="008B0719"/>
    <w:rsid w:val="008B73C8"/>
    <w:rsid w:val="008B755D"/>
    <w:rsid w:val="008C57BD"/>
    <w:rsid w:val="008C7817"/>
    <w:rsid w:val="008D074E"/>
    <w:rsid w:val="008D5D8F"/>
    <w:rsid w:val="008E19EC"/>
    <w:rsid w:val="008E3C5D"/>
    <w:rsid w:val="008E6C72"/>
    <w:rsid w:val="008E6CA0"/>
    <w:rsid w:val="008E6DBA"/>
    <w:rsid w:val="008F4AC2"/>
    <w:rsid w:val="008F6EF8"/>
    <w:rsid w:val="00901320"/>
    <w:rsid w:val="0090312D"/>
    <w:rsid w:val="009073F0"/>
    <w:rsid w:val="009075B5"/>
    <w:rsid w:val="00911B3C"/>
    <w:rsid w:val="00914722"/>
    <w:rsid w:val="009161DA"/>
    <w:rsid w:val="009212BD"/>
    <w:rsid w:val="00922FB6"/>
    <w:rsid w:val="00926E17"/>
    <w:rsid w:val="00926FB1"/>
    <w:rsid w:val="00927818"/>
    <w:rsid w:val="009327D4"/>
    <w:rsid w:val="00932904"/>
    <w:rsid w:val="0093412D"/>
    <w:rsid w:val="00935AFF"/>
    <w:rsid w:val="00936F3B"/>
    <w:rsid w:val="00940068"/>
    <w:rsid w:val="00940D7D"/>
    <w:rsid w:val="00941515"/>
    <w:rsid w:val="00952D4D"/>
    <w:rsid w:val="00953ABC"/>
    <w:rsid w:val="00953AF0"/>
    <w:rsid w:val="00955A08"/>
    <w:rsid w:val="00960EBC"/>
    <w:rsid w:val="00961EBF"/>
    <w:rsid w:val="00961F4D"/>
    <w:rsid w:val="009652B6"/>
    <w:rsid w:val="00965B00"/>
    <w:rsid w:val="009678E3"/>
    <w:rsid w:val="00970171"/>
    <w:rsid w:val="00972230"/>
    <w:rsid w:val="00975086"/>
    <w:rsid w:val="0097780E"/>
    <w:rsid w:val="00981111"/>
    <w:rsid w:val="0098428A"/>
    <w:rsid w:val="00987283"/>
    <w:rsid w:val="00987C60"/>
    <w:rsid w:val="00990F76"/>
    <w:rsid w:val="00991EEA"/>
    <w:rsid w:val="00992468"/>
    <w:rsid w:val="0099290F"/>
    <w:rsid w:val="00996747"/>
    <w:rsid w:val="009A2835"/>
    <w:rsid w:val="009A3EF0"/>
    <w:rsid w:val="009A44C0"/>
    <w:rsid w:val="009B30F0"/>
    <w:rsid w:val="009B5CBA"/>
    <w:rsid w:val="009C1705"/>
    <w:rsid w:val="009C399C"/>
    <w:rsid w:val="009C7F39"/>
    <w:rsid w:val="009D1AC6"/>
    <w:rsid w:val="009D5EFC"/>
    <w:rsid w:val="009E02B9"/>
    <w:rsid w:val="009E496E"/>
    <w:rsid w:val="009E51E7"/>
    <w:rsid w:val="009E5A86"/>
    <w:rsid w:val="009E6A6B"/>
    <w:rsid w:val="009E7057"/>
    <w:rsid w:val="009F0556"/>
    <w:rsid w:val="009F05BE"/>
    <w:rsid w:val="009F1564"/>
    <w:rsid w:val="009F2771"/>
    <w:rsid w:val="009F293C"/>
    <w:rsid w:val="009F66F7"/>
    <w:rsid w:val="009F6939"/>
    <w:rsid w:val="009F7187"/>
    <w:rsid w:val="009F755F"/>
    <w:rsid w:val="00A000CB"/>
    <w:rsid w:val="00A00946"/>
    <w:rsid w:val="00A018F1"/>
    <w:rsid w:val="00A03C9E"/>
    <w:rsid w:val="00A04C11"/>
    <w:rsid w:val="00A051B3"/>
    <w:rsid w:val="00A10761"/>
    <w:rsid w:val="00A10BB9"/>
    <w:rsid w:val="00A11A41"/>
    <w:rsid w:val="00A147B6"/>
    <w:rsid w:val="00A22A93"/>
    <w:rsid w:val="00A234F5"/>
    <w:rsid w:val="00A23880"/>
    <w:rsid w:val="00A24090"/>
    <w:rsid w:val="00A31D52"/>
    <w:rsid w:val="00A35E0E"/>
    <w:rsid w:val="00A419AE"/>
    <w:rsid w:val="00A41BDF"/>
    <w:rsid w:val="00A4585C"/>
    <w:rsid w:val="00A50CB3"/>
    <w:rsid w:val="00A5210C"/>
    <w:rsid w:val="00A55F17"/>
    <w:rsid w:val="00A563FD"/>
    <w:rsid w:val="00A57394"/>
    <w:rsid w:val="00A5774E"/>
    <w:rsid w:val="00A617E1"/>
    <w:rsid w:val="00A62542"/>
    <w:rsid w:val="00A62BAD"/>
    <w:rsid w:val="00A6670E"/>
    <w:rsid w:val="00A67B54"/>
    <w:rsid w:val="00A67BD9"/>
    <w:rsid w:val="00A67C7B"/>
    <w:rsid w:val="00A739F3"/>
    <w:rsid w:val="00A76033"/>
    <w:rsid w:val="00A7782C"/>
    <w:rsid w:val="00A77F69"/>
    <w:rsid w:val="00A81EA8"/>
    <w:rsid w:val="00A820D7"/>
    <w:rsid w:val="00A83174"/>
    <w:rsid w:val="00A8723C"/>
    <w:rsid w:val="00A90B1D"/>
    <w:rsid w:val="00A91978"/>
    <w:rsid w:val="00AA39B0"/>
    <w:rsid w:val="00AA4865"/>
    <w:rsid w:val="00AA5744"/>
    <w:rsid w:val="00AA6C39"/>
    <w:rsid w:val="00AA6D94"/>
    <w:rsid w:val="00AB7215"/>
    <w:rsid w:val="00AB7A0F"/>
    <w:rsid w:val="00AB7CDD"/>
    <w:rsid w:val="00AC2715"/>
    <w:rsid w:val="00AC48C7"/>
    <w:rsid w:val="00AC69F2"/>
    <w:rsid w:val="00AD0343"/>
    <w:rsid w:val="00AD0854"/>
    <w:rsid w:val="00AD2488"/>
    <w:rsid w:val="00AD3D56"/>
    <w:rsid w:val="00AD61C9"/>
    <w:rsid w:val="00AE0F36"/>
    <w:rsid w:val="00AE2439"/>
    <w:rsid w:val="00AE4287"/>
    <w:rsid w:val="00AE61C3"/>
    <w:rsid w:val="00AE7882"/>
    <w:rsid w:val="00AF3C6E"/>
    <w:rsid w:val="00AF5A8F"/>
    <w:rsid w:val="00B00D17"/>
    <w:rsid w:val="00B0423E"/>
    <w:rsid w:val="00B11333"/>
    <w:rsid w:val="00B14FBC"/>
    <w:rsid w:val="00B20BF0"/>
    <w:rsid w:val="00B244E0"/>
    <w:rsid w:val="00B32DAD"/>
    <w:rsid w:val="00B34275"/>
    <w:rsid w:val="00B353F3"/>
    <w:rsid w:val="00B3634D"/>
    <w:rsid w:val="00B37CFB"/>
    <w:rsid w:val="00B434E0"/>
    <w:rsid w:val="00B43544"/>
    <w:rsid w:val="00B44607"/>
    <w:rsid w:val="00B45996"/>
    <w:rsid w:val="00B522FB"/>
    <w:rsid w:val="00B52B62"/>
    <w:rsid w:val="00B577D1"/>
    <w:rsid w:val="00B661DD"/>
    <w:rsid w:val="00B661EB"/>
    <w:rsid w:val="00B671C0"/>
    <w:rsid w:val="00B674C1"/>
    <w:rsid w:val="00B70707"/>
    <w:rsid w:val="00B70812"/>
    <w:rsid w:val="00B7579B"/>
    <w:rsid w:val="00B80FFE"/>
    <w:rsid w:val="00B84D8E"/>
    <w:rsid w:val="00B856CB"/>
    <w:rsid w:val="00B9025F"/>
    <w:rsid w:val="00B911D0"/>
    <w:rsid w:val="00B92663"/>
    <w:rsid w:val="00B92E98"/>
    <w:rsid w:val="00B93E27"/>
    <w:rsid w:val="00B94C67"/>
    <w:rsid w:val="00B94F2E"/>
    <w:rsid w:val="00BA2CBB"/>
    <w:rsid w:val="00BA44F9"/>
    <w:rsid w:val="00BA5EE4"/>
    <w:rsid w:val="00BA6E44"/>
    <w:rsid w:val="00BB1858"/>
    <w:rsid w:val="00BC1BCA"/>
    <w:rsid w:val="00BC20FB"/>
    <w:rsid w:val="00BC27D6"/>
    <w:rsid w:val="00BC3162"/>
    <w:rsid w:val="00BD6225"/>
    <w:rsid w:val="00BE47AE"/>
    <w:rsid w:val="00BE51D2"/>
    <w:rsid w:val="00BE757E"/>
    <w:rsid w:val="00BF0D6D"/>
    <w:rsid w:val="00BF6EE3"/>
    <w:rsid w:val="00BF7D74"/>
    <w:rsid w:val="00C004CA"/>
    <w:rsid w:val="00C0798F"/>
    <w:rsid w:val="00C07B55"/>
    <w:rsid w:val="00C1318C"/>
    <w:rsid w:val="00C2496F"/>
    <w:rsid w:val="00C26F91"/>
    <w:rsid w:val="00C27C1A"/>
    <w:rsid w:val="00C27C22"/>
    <w:rsid w:val="00C27F95"/>
    <w:rsid w:val="00C30274"/>
    <w:rsid w:val="00C31EB9"/>
    <w:rsid w:val="00C3216F"/>
    <w:rsid w:val="00C34D92"/>
    <w:rsid w:val="00C35D31"/>
    <w:rsid w:val="00C36F10"/>
    <w:rsid w:val="00C374EC"/>
    <w:rsid w:val="00C407D2"/>
    <w:rsid w:val="00C43591"/>
    <w:rsid w:val="00C45131"/>
    <w:rsid w:val="00C47D7C"/>
    <w:rsid w:val="00C567CA"/>
    <w:rsid w:val="00C57B6F"/>
    <w:rsid w:val="00C60988"/>
    <w:rsid w:val="00C60AC8"/>
    <w:rsid w:val="00C64428"/>
    <w:rsid w:val="00C647D8"/>
    <w:rsid w:val="00C72428"/>
    <w:rsid w:val="00C7565E"/>
    <w:rsid w:val="00C75B39"/>
    <w:rsid w:val="00C80B7A"/>
    <w:rsid w:val="00C81117"/>
    <w:rsid w:val="00C81AFE"/>
    <w:rsid w:val="00C81D36"/>
    <w:rsid w:val="00C8434F"/>
    <w:rsid w:val="00C8472C"/>
    <w:rsid w:val="00C87820"/>
    <w:rsid w:val="00C94D26"/>
    <w:rsid w:val="00C95147"/>
    <w:rsid w:val="00C97152"/>
    <w:rsid w:val="00C97F95"/>
    <w:rsid w:val="00CA151C"/>
    <w:rsid w:val="00CA1DEA"/>
    <w:rsid w:val="00CA2153"/>
    <w:rsid w:val="00CB06C8"/>
    <w:rsid w:val="00CB10FD"/>
    <w:rsid w:val="00CB14CA"/>
    <w:rsid w:val="00CB1DBC"/>
    <w:rsid w:val="00CB1EAB"/>
    <w:rsid w:val="00CB210D"/>
    <w:rsid w:val="00CC0D5E"/>
    <w:rsid w:val="00CC3CC1"/>
    <w:rsid w:val="00CC3DD9"/>
    <w:rsid w:val="00CC463E"/>
    <w:rsid w:val="00CD0775"/>
    <w:rsid w:val="00CD6AB8"/>
    <w:rsid w:val="00CD7AE2"/>
    <w:rsid w:val="00CE34D2"/>
    <w:rsid w:val="00CE3520"/>
    <w:rsid w:val="00CE428D"/>
    <w:rsid w:val="00CE64B2"/>
    <w:rsid w:val="00CE7206"/>
    <w:rsid w:val="00CF0DF0"/>
    <w:rsid w:val="00CF1B4C"/>
    <w:rsid w:val="00D02EE3"/>
    <w:rsid w:val="00D04737"/>
    <w:rsid w:val="00D04D7F"/>
    <w:rsid w:val="00D0595C"/>
    <w:rsid w:val="00D0642C"/>
    <w:rsid w:val="00D100D4"/>
    <w:rsid w:val="00D1010F"/>
    <w:rsid w:val="00D1791E"/>
    <w:rsid w:val="00D305F0"/>
    <w:rsid w:val="00D3112F"/>
    <w:rsid w:val="00D322B3"/>
    <w:rsid w:val="00D36E05"/>
    <w:rsid w:val="00D40876"/>
    <w:rsid w:val="00D44239"/>
    <w:rsid w:val="00D460BF"/>
    <w:rsid w:val="00D47DC2"/>
    <w:rsid w:val="00D506B7"/>
    <w:rsid w:val="00D52422"/>
    <w:rsid w:val="00D57004"/>
    <w:rsid w:val="00D57868"/>
    <w:rsid w:val="00D60C12"/>
    <w:rsid w:val="00D6215A"/>
    <w:rsid w:val="00D64AD4"/>
    <w:rsid w:val="00D64C7B"/>
    <w:rsid w:val="00D65FE1"/>
    <w:rsid w:val="00D72AAC"/>
    <w:rsid w:val="00D7549D"/>
    <w:rsid w:val="00D81DAC"/>
    <w:rsid w:val="00D82151"/>
    <w:rsid w:val="00D8573A"/>
    <w:rsid w:val="00D86B75"/>
    <w:rsid w:val="00D900A1"/>
    <w:rsid w:val="00D911EF"/>
    <w:rsid w:val="00D946D2"/>
    <w:rsid w:val="00D9600A"/>
    <w:rsid w:val="00D97A55"/>
    <w:rsid w:val="00DA40E0"/>
    <w:rsid w:val="00DA4287"/>
    <w:rsid w:val="00DA4444"/>
    <w:rsid w:val="00DA5A1A"/>
    <w:rsid w:val="00DB3091"/>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E4F0B"/>
    <w:rsid w:val="00DF3578"/>
    <w:rsid w:val="00DF51E7"/>
    <w:rsid w:val="00DF54A8"/>
    <w:rsid w:val="00E067AD"/>
    <w:rsid w:val="00E12BEF"/>
    <w:rsid w:val="00E12EED"/>
    <w:rsid w:val="00E166D2"/>
    <w:rsid w:val="00E1684E"/>
    <w:rsid w:val="00E247C2"/>
    <w:rsid w:val="00E25DB0"/>
    <w:rsid w:val="00E2648B"/>
    <w:rsid w:val="00E26A68"/>
    <w:rsid w:val="00E2750A"/>
    <w:rsid w:val="00E31852"/>
    <w:rsid w:val="00E32639"/>
    <w:rsid w:val="00E33B15"/>
    <w:rsid w:val="00E37F63"/>
    <w:rsid w:val="00E463D1"/>
    <w:rsid w:val="00E467D4"/>
    <w:rsid w:val="00E52B16"/>
    <w:rsid w:val="00E604D3"/>
    <w:rsid w:val="00E64873"/>
    <w:rsid w:val="00E67232"/>
    <w:rsid w:val="00E711B3"/>
    <w:rsid w:val="00E72784"/>
    <w:rsid w:val="00E72E76"/>
    <w:rsid w:val="00E7766A"/>
    <w:rsid w:val="00E77CC2"/>
    <w:rsid w:val="00E82D53"/>
    <w:rsid w:val="00E9087B"/>
    <w:rsid w:val="00E9189A"/>
    <w:rsid w:val="00E91F00"/>
    <w:rsid w:val="00E956F6"/>
    <w:rsid w:val="00E96593"/>
    <w:rsid w:val="00E96EB0"/>
    <w:rsid w:val="00EA1D25"/>
    <w:rsid w:val="00EA23E9"/>
    <w:rsid w:val="00EA2A29"/>
    <w:rsid w:val="00EA34A3"/>
    <w:rsid w:val="00EA44B2"/>
    <w:rsid w:val="00EB0DBC"/>
    <w:rsid w:val="00EB1728"/>
    <w:rsid w:val="00EB1C65"/>
    <w:rsid w:val="00EB538D"/>
    <w:rsid w:val="00EB7FD3"/>
    <w:rsid w:val="00EC0539"/>
    <w:rsid w:val="00EC14EB"/>
    <w:rsid w:val="00EC19BB"/>
    <w:rsid w:val="00EC4E07"/>
    <w:rsid w:val="00EC714B"/>
    <w:rsid w:val="00ED002B"/>
    <w:rsid w:val="00ED321E"/>
    <w:rsid w:val="00ED3D00"/>
    <w:rsid w:val="00ED3D67"/>
    <w:rsid w:val="00EE0DBD"/>
    <w:rsid w:val="00EE2D5F"/>
    <w:rsid w:val="00EE489A"/>
    <w:rsid w:val="00EE6C3C"/>
    <w:rsid w:val="00EE7E4C"/>
    <w:rsid w:val="00EF02C7"/>
    <w:rsid w:val="00EF0475"/>
    <w:rsid w:val="00EF1573"/>
    <w:rsid w:val="00EF28CE"/>
    <w:rsid w:val="00EF6936"/>
    <w:rsid w:val="00F037F9"/>
    <w:rsid w:val="00F06A4E"/>
    <w:rsid w:val="00F06F6F"/>
    <w:rsid w:val="00F0787F"/>
    <w:rsid w:val="00F07DC7"/>
    <w:rsid w:val="00F07E27"/>
    <w:rsid w:val="00F109DD"/>
    <w:rsid w:val="00F130AC"/>
    <w:rsid w:val="00F14299"/>
    <w:rsid w:val="00F1736C"/>
    <w:rsid w:val="00F17AFB"/>
    <w:rsid w:val="00F217FB"/>
    <w:rsid w:val="00F249E3"/>
    <w:rsid w:val="00F25EE8"/>
    <w:rsid w:val="00F2699D"/>
    <w:rsid w:val="00F30401"/>
    <w:rsid w:val="00F31BBC"/>
    <w:rsid w:val="00F323E1"/>
    <w:rsid w:val="00F32FC7"/>
    <w:rsid w:val="00F33885"/>
    <w:rsid w:val="00F4021D"/>
    <w:rsid w:val="00F433AD"/>
    <w:rsid w:val="00F5056D"/>
    <w:rsid w:val="00F5196A"/>
    <w:rsid w:val="00F70115"/>
    <w:rsid w:val="00F708A2"/>
    <w:rsid w:val="00F7644C"/>
    <w:rsid w:val="00F77129"/>
    <w:rsid w:val="00F82D92"/>
    <w:rsid w:val="00F8313F"/>
    <w:rsid w:val="00F835FC"/>
    <w:rsid w:val="00F85DF8"/>
    <w:rsid w:val="00F947FA"/>
    <w:rsid w:val="00F97935"/>
    <w:rsid w:val="00FA2859"/>
    <w:rsid w:val="00FA2920"/>
    <w:rsid w:val="00FA4190"/>
    <w:rsid w:val="00FA5629"/>
    <w:rsid w:val="00FB3055"/>
    <w:rsid w:val="00FB5198"/>
    <w:rsid w:val="00FB59ED"/>
    <w:rsid w:val="00FB7C73"/>
    <w:rsid w:val="00FC2B2A"/>
    <w:rsid w:val="00FC3806"/>
    <w:rsid w:val="00FC42EE"/>
    <w:rsid w:val="00FC6697"/>
    <w:rsid w:val="00FD0D91"/>
    <w:rsid w:val="00FD1685"/>
    <w:rsid w:val="00FD301D"/>
    <w:rsid w:val="00FD37B7"/>
    <w:rsid w:val="00FD4CF7"/>
    <w:rsid w:val="00FE030F"/>
    <w:rsid w:val="00FE2749"/>
    <w:rsid w:val="00FE554F"/>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paragraph" w:customStyle="1" w:styleId="Style1">
    <w:name w:val="Style1"/>
    <w:basedOn w:val="Paragraphedeliste"/>
    <w:qFormat/>
    <w:rsid w:val="002A1205"/>
    <w:pPr>
      <w:widowControl/>
      <w:numPr>
        <w:numId w:val="28"/>
      </w:numPr>
      <w:tabs>
        <w:tab w:val="num" w:pos="360"/>
      </w:tabs>
      <w:spacing w:before="240" w:after="240"/>
      <w:ind w:left="720" w:right="464" w:firstLine="0"/>
      <w:contextualSpacing w:val="0"/>
    </w:pPr>
    <w:rPr>
      <w:rFonts w:ascii="Segoe" w:hAnsi="Segoe" w:cs="Arial"/>
      <w:szCs w:val="22"/>
    </w:rPr>
  </w:style>
  <w:style w:type="paragraph" w:customStyle="1" w:styleId="StyleStyle1Segoe-Bold">
    <w:name w:val="Style Style1 + Segoe-Bold"/>
    <w:basedOn w:val="Style1"/>
    <w:autoRedefine/>
    <w:rsid w:val="002A1205"/>
    <w:pPr>
      <w:spacing w:after="0"/>
      <w:ind w:left="-187"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757">
      <w:bodyDiv w:val="1"/>
      <w:marLeft w:val="0"/>
      <w:marRight w:val="0"/>
      <w:marTop w:val="0"/>
      <w:marBottom w:val="0"/>
      <w:divBdr>
        <w:top w:val="none" w:sz="0" w:space="0" w:color="auto"/>
        <w:left w:val="none" w:sz="0" w:space="0" w:color="auto"/>
        <w:bottom w:val="none" w:sz="0" w:space="0" w:color="auto"/>
        <w:right w:val="none" w:sz="0" w:space="0" w:color="auto"/>
      </w:divBdr>
    </w:div>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72971565">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29590916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4380207">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20_00.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s.nouvelon.ca/doc/DA/GOU19_00.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sta-aec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s.nouvelon.ca/doc/DA/GOU28_00.docx" TargetMode="External"/><Relationship Id="rId5" Type="http://schemas.openxmlformats.org/officeDocument/2006/relationships/styles" Target="styles.xml"/><Relationship Id="rId15" Type="http://schemas.openxmlformats.org/officeDocument/2006/relationships/hyperlink" Target="http://docs.nouvelon.ca/doc/DA/GOU25_00.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s.nouvelon.ca/doc/DA/GOU21_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2.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458</TotalTime>
  <Pages>8</Pages>
  <Words>2143</Words>
  <Characters>11791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Procès-r de la réunion ordinaire du Conseil du 28 février 2023</vt:lpstr>
    </vt:vector>
  </TitlesOfParts>
  <Company>CSCNO</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Procès-r de la réunion ordinaire du Conseil du 28 février 2023</dc:title>
  <dc:subject>Procès-verbal</dc:subject>
  <dc:creator>Conseil scolaire catholique Nouvelon</dc:creator>
  <cp:keywords>Ordre du jour</cp:keywords>
  <cp:lastModifiedBy>Lorraine Mainville</cp:lastModifiedBy>
  <cp:revision>34</cp:revision>
  <cp:lastPrinted>2023-03-02T20:30:00Z</cp:lastPrinted>
  <dcterms:created xsi:type="dcterms:W3CDTF">2023-02-24T14:18:00Z</dcterms:created>
  <dcterms:modified xsi:type="dcterms:W3CDTF">2023-03-03T15:22:00Z</dcterms:modified>
</cp:coreProperties>
</file>