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C3E" w14:textId="4D0CDC1E" w:rsidR="00126C9A" w:rsidRPr="00DF3578" w:rsidRDefault="00081C2F" w:rsidP="00B6286F">
      <w:pPr>
        <w:pStyle w:val="Titre1"/>
        <w:spacing w:after="240"/>
        <w:ind w:right="-720"/>
        <w:jc w:val="left"/>
        <w:rPr>
          <w:rFonts w:ascii="Segoe Pro" w:hAnsi="Segoe Pro"/>
          <w:smallCaps w:val="0"/>
          <w:color w:val="2C5697"/>
        </w:rPr>
      </w:pPr>
      <w:r w:rsidRPr="00DF3578">
        <w:rPr>
          <w:rFonts w:ascii="Segoe Pro" w:hAnsi="Segoe Pro"/>
        </w:rPr>
        <w:drawing>
          <wp:anchor distT="0" distB="0" distL="114300" distR="114300" simplePos="0" relativeHeight="251659776" behindDoc="0" locked="0" layoutInCell="1" allowOverlap="1" wp14:anchorId="1B68FE30" wp14:editId="6F26BC42">
            <wp:simplePos x="0" y="0"/>
            <wp:positionH relativeFrom="column">
              <wp:posOffset>-54973</wp:posOffset>
            </wp:positionH>
            <wp:positionV relativeFrom="paragraph">
              <wp:posOffset>-840105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DF3578">
        <w:rPr>
          <w:rFonts w:ascii="Segoe Pro" w:hAnsi="Segoe Pro"/>
          <w:smallCaps w:val="0"/>
          <w:color w:val="2C5697"/>
        </w:rPr>
        <w:t>Ordre du jour de la réunion ordinaire du Conseil</w:t>
      </w:r>
    </w:p>
    <w:p w14:paraId="4F95FC42" w14:textId="2284BF81" w:rsidR="00433370" w:rsidRPr="002B5004" w:rsidRDefault="00C374EC" w:rsidP="009D0CCC">
      <w:pPr>
        <w:tabs>
          <w:tab w:val="left" w:pos="1080"/>
          <w:tab w:val="center" w:pos="4766"/>
        </w:tabs>
        <w:ind w:right="-720"/>
        <w:rPr>
          <w:rFonts w:ascii="Segoe Pro" w:hAnsi="Segoe Pro" w:cs="Arial"/>
          <w:bCs/>
          <w:sz w:val="24"/>
        </w:rPr>
      </w:pPr>
      <w:r w:rsidRPr="002B5004">
        <w:rPr>
          <w:rFonts w:ascii="Segoe Pro" w:hAnsi="Segoe Pro" w:cs="Arial"/>
          <w:bCs/>
          <w:sz w:val="24"/>
        </w:rPr>
        <w:t>Date :</w:t>
      </w:r>
      <w:r w:rsidRPr="002B5004">
        <w:rPr>
          <w:rFonts w:ascii="Segoe Pro" w:hAnsi="Segoe Pro" w:cs="Arial"/>
          <w:bCs/>
          <w:sz w:val="24"/>
        </w:rPr>
        <w:tab/>
      </w:r>
      <w:r w:rsidR="007B45A4" w:rsidRPr="002B5004">
        <w:rPr>
          <w:rFonts w:ascii="Segoe Pro" w:hAnsi="Segoe Pro" w:cs="Arial"/>
          <w:bCs/>
          <w:sz w:val="24"/>
        </w:rPr>
        <w:t xml:space="preserve">Le </w:t>
      </w:r>
      <w:r w:rsidR="002B5004" w:rsidRPr="002B5004">
        <w:rPr>
          <w:rFonts w:ascii="Segoe Pro" w:hAnsi="Segoe Pro" w:cs="Arial"/>
          <w:bCs/>
          <w:sz w:val="24"/>
        </w:rPr>
        <w:t>mardi</w:t>
      </w:r>
      <w:r w:rsidR="00953AF0" w:rsidRPr="002B5004">
        <w:rPr>
          <w:rFonts w:ascii="Segoe Pro" w:hAnsi="Segoe Pro" w:cs="Arial"/>
          <w:bCs/>
          <w:sz w:val="24"/>
        </w:rPr>
        <w:t xml:space="preserve"> </w:t>
      </w:r>
      <w:r w:rsidR="007F0D81">
        <w:rPr>
          <w:rFonts w:ascii="Segoe Pro" w:hAnsi="Segoe Pro" w:cs="Arial"/>
          <w:bCs/>
          <w:sz w:val="24"/>
        </w:rPr>
        <w:t>3</w:t>
      </w:r>
      <w:r w:rsidR="001330EA">
        <w:rPr>
          <w:rFonts w:ascii="Segoe Pro" w:hAnsi="Segoe Pro" w:cs="Arial"/>
          <w:bCs/>
          <w:sz w:val="24"/>
        </w:rPr>
        <w:t>0</w:t>
      </w:r>
      <w:r w:rsidR="00953AF0" w:rsidRPr="002B5004">
        <w:rPr>
          <w:rFonts w:ascii="Segoe Pro" w:hAnsi="Segoe Pro" w:cs="Arial"/>
          <w:bCs/>
          <w:sz w:val="24"/>
        </w:rPr>
        <w:t xml:space="preserve"> </w:t>
      </w:r>
      <w:r w:rsidR="002B5004" w:rsidRPr="002B5004">
        <w:rPr>
          <w:rFonts w:ascii="Segoe Pro" w:hAnsi="Segoe Pro" w:cs="Arial"/>
          <w:bCs/>
          <w:sz w:val="24"/>
        </w:rPr>
        <w:t>janvier</w:t>
      </w:r>
      <w:r w:rsidR="00D0595C" w:rsidRPr="002B5004">
        <w:rPr>
          <w:rFonts w:ascii="Segoe Pro" w:hAnsi="Segoe Pro" w:cs="Arial"/>
          <w:bCs/>
          <w:sz w:val="24"/>
        </w:rPr>
        <w:t xml:space="preserve"> </w:t>
      </w:r>
      <w:r w:rsidR="005B569B" w:rsidRPr="002B5004">
        <w:rPr>
          <w:rFonts w:ascii="Segoe Pro" w:hAnsi="Segoe Pro" w:cs="Arial"/>
          <w:bCs/>
          <w:sz w:val="24"/>
        </w:rPr>
        <w:t>202</w:t>
      </w:r>
      <w:r w:rsidR="001330EA">
        <w:rPr>
          <w:rFonts w:ascii="Segoe Pro" w:hAnsi="Segoe Pro" w:cs="Arial"/>
          <w:bCs/>
          <w:sz w:val="24"/>
        </w:rPr>
        <w:t>4</w:t>
      </w:r>
    </w:p>
    <w:p w14:paraId="6AD46EAB" w14:textId="2DB1C850" w:rsidR="00F7644C" w:rsidRDefault="00C374EC" w:rsidP="009D0CCC">
      <w:pPr>
        <w:tabs>
          <w:tab w:val="left" w:pos="1080"/>
        </w:tabs>
        <w:ind w:right="-720"/>
        <w:rPr>
          <w:rFonts w:ascii="Segoe Pro" w:hAnsi="Segoe Pro" w:cs="Segoe UI"/>
          <w:bCs/>
          <w:sz w:val="24"/>
        </w:rPr>
      </w:pPr>
      <w:r w:rsidRPr="002B5004">
        <w:rPr>
          <w:rFonts w:ascii="Segoe Pro" w:hAnsi="Segoe Pro" w:cs="Segoe UI"/>
          <w:bCs/>
          <w:sz w:val="24"/>
        </w:rPr>
        <w:t>Heure :</w:t>
      </w:r>
      <w:r w:rsidRPr="002B5004">
        <w:rPr>
          <w:rFonts w:ascii="Segoe Pro" w:hAnsi="Segoe Pro" w:cs="Segoe UI"/>
          <w:bCs/>
          <w:sz w:val="24"/>
        </w:rPr>
        <w:tab/>
        <w:t>19 h</w:t>
      </w:r>
    </w:p>
    <w:p w14:paraId="185E7E28" w14:textId="0D599F2C" w:rsidR="007F0D81" w:rsidRPr="002B5004" w:rsidRDefault="007F0D81" w:rsidP="009D0CCC">
      <w:pPr>
        <w:tabs>
          <w:tab w:val="left" w:pos="1080"/>
        </w:tabs>
        <w:ind w:right="-720"/>
        <w:rPr>
          <w:rFonts w:ascii="Segoe Pro" w:hAnsi="Segoe Pro" w:cs="Segoe UI"/>
          <w:bCs/>
          <w:sz w:val="24"/>
        </w:rPr>
      </w:pPr>
      <w:r>
        <w:rPr>
          <w:rFonts w:ascii="Segoe Pro" w:hAnsi="Segoe Pro" w:cs="Segoe UI"/>
          <w:bCs/>
          <w:sz w:val="24"/>
        </w:rPr>
        <w:t>Lieu :</w:t>
      </w:r>
      <w:r>
        <w:rPr>
          <w:rFonts w:ascii="Segoe Pro" w:hAnsi="Segoe Pro" w:cs="Segoe UI"/>
          <w:bCs/>
          <w:sz w:val="24"/>
        </w:rPr>
        <w:tab/>
        <w:t>Salle Nouvel-Ontario, siège social</w:t>
      </w:r>
    </w:p>
    <w:p w14:paraId="54E4DEF6" w14:textId="77777777" w:rsidR="000105AC" w:rsidRPr="000105AC" w:rsidRDefault="00A234F5" w:rsidP="000105AC">
      <w:pPr>
        <w:tabs>
          <w:tab w:val="left" w:pos="1080"/>
        </w:tabs>
        <w:rPr>
          <w:rFonts w:ascii="Segoe Pro" w:hAnsi="Segoe Pro" w:cs="Segoe UI"/>
          <w:color w:val="252424"/>
          <w:szCs w:val="22"/>
          <w:lang w:val="fr-FR"/>
        </w:rPr>
      </w:pPr>
      <w:r w:rsidRPr="000105AC">
        <w:rPr>
          <w:rFonts w:ascii="Segoe Pro" w:hAnsi="Segoe Pro" w:cs="Segoe UI"/>
          <w:bCs/>
          <w:sz w:val="24"/>
        </w:rPr>
        <w:t>Teams</w:t>
      </w:r>
      <w:r w:rsidR="003914B9" w:rsidRPr="000105AC">
        <w:rPr>
          <w:rFonts w:ascii="Segoe Pro" w:hAnsi="Segoe Pro" w:cs="Segoe UI"/>
          <w:bCs/>
          <w:sz w:val="24"/>
        </w:rPr>
        <w:t> :</w:t>
      </w:r>
      <w:bookmarkStart w:id="0" w:name="_Hlk85611403"/>
      <w:r w:rsidR="00F7644C" w:rsidRPr="000105AC">
        <w:rPr>
          <w:rFonts w:ascii="Segoe Pro" w:hAnsi="Segoe Pro" w:cs="Segoe UI"/>
          <w:bCs/>
          <w:sz w:val="24"/>
        </w:rPr>
        <w:tab/>
      </w:r>
      <w:bookmarkEnd w:id="0"/>
      <w:r w:rsidR="000105AC" w:rsidRPr="000105AC">
        <w:rPr>
          <w:rFonts w:ascii="Segoe Pro" w:hAnsi="Segoe Pro" w:cs="Segoe UI"/>
          <w:color w:val="252424"/>
          <w:lang w:val="fr-FR"/>
        </w:rPr>
        <w:fldChar w:fldCharType="begin"/>
      </w:r>
      <w:r w:rsidR="000105AC" w:rsidRPr="000105AC">
        <w:rPr>
          <w:rFonts w:ascii="Segoe Pro" w:hAnsi="Segoe Pro" w:cs="Segoe UI"/>
          <w:color w:val="252424"/>
          <w:lang w:val="fr-FR"/>
        </w:rPr>
        <w:instrText>HYPERLINK "https://teams.microsoft.com/l/meetup-join/19%3ameeting_ZmI5ZDY0YjItYzkyMy00NDI5LWFiMjUtNTUwOGFmZGNjMmZk%40thread.v2/0?context=%7b%22Tid%22%3a%222922b114-883c-4eb7-837c-abdc0e072621%22%2c%22Oid%22%3a%22dc731403-49ce-44cf-a39d-fac1df22497e%22%7d" \t "_blank"</w:instrText>
      </w:r>
      <w:r w:rsidR="000105AC" w:rsidRPr="000105AC">
        <w:rPr>
          <w:rFonts w:ascii="Segoe Pro" w:hAnsi="Segoe Pro" w:cs="Segoe UI"/>
          <w:color w:val="252424"/>
          <w:lang w:val="fr-FR"/>
        </w:rPr>
      </w:r>
      <w:r w:rsidR="000105AC" w:rsidRPr="000105AC">
        <w:rPr>
          <w:rFonts w:ascii="Segoe Pro" w:hAnsi="Segoe Pro" w:cs="Segoe UI"/>
          <w:color w:val="252424"/>
          <w:lang w:val="fr-FR"/>
        </w:rPr>
        <w:fldChar w:fldCharType="separate"/>
      </w:r>
      <w:r w:rsidR="000105AC" w:rsidRPr="000105AC">
        <w:rPr>
          <w:rStyle w:val="Hyperlien"/>
          <w:rFonts w:ascii="Segoe Pro" w:hAnsi="Segoe Pro" w:cs="Segoe UI Semibold"/>
          <w:color w:val="6264A7"/>
          <w:sz w:val="21"/>
          <w:szCs w:val="21"/>
          <w:lang w:val="fr-FR"/>
        </w:rPr>
        <w:t>Cliquez ici pour rejoindre la réunion</w:t>
      </w:r>
      <w:r w:rsidR="000105AC" w:rsidRPr="000105AC">
        <w:rPr>
          <w:rFonts w:ascii="Segoe Pro" w:hAnsi="Segoe Pro" w:cs="Segoe UI"/>
          <w:color w:val="252424"/>
          <w:lang w:val="fr-FR"/>
        </w:rPr>
        <w:fldChar w:fldCharType="end"/>
      </w:r>
      <w:r w:rsidR="000105AC" w:rsidRPr="000105AC">
        <w:rPr>
          <w:rFonts w:ascii="Segoe Pro" w:hAnsi="Segoe Pro" w:cs="Segoe UI"/>
          <w:color w:val="252424"/>
          <w:lang w:val="fr-FR"/>
        </w:rPr>
        <w:t xml:space="preserve"> </w:t>
      </w:r>
    </w:p>
    <w:p w14:paraId="0DBA7CF9" w14:textId="6B4A5B1B" w:rsidR="001330EA" w:rsidRPr="000105AC" w:rsidRDefault="001330EA" w:rsidP="001330EA">
      <w:pPr>
        <w:pBdr>
          <w:bottom w:val="single" w:sz="4" w:space="1" w:color="auto"/>
        </w:pBdr>
        <w:tabs>
          <w:tab w:val="left" w:pos="1080"/>
        </w:tabs>
        <w:ind w:right="-720"/>
        <w:rPr>
          <w:lang w:val="fr-FR"/>
        </w:rPr>
      </w:pPr>
    </w:p>
    <w:p w14:paraId="60EA9F53" w14:textId="77777777" w:rsidR="001330EA" w:rsidRDefault="001330EA" w:rsidP="001330EA">
      <w:pPr>
        <w:tabs>
          <w:tab w:val="left" w:pos="1080"/>
        </w:tabs>
        <w:ind w:right="-720"/>
      </w:pPr>
    </w:p>
    <w:p w14:paraId="25B273DC" w14:textId="20121011" w:rsidR="001330EA" w:rsidRDefault="001330EA" w:rsidP="009D0CCC">
      <w:pPr>
        <w:pStyle w:val="PointslODJ"/>
        <w:ind w:right="-720"/>
        <w:rPr>
          <w:rFonts w:ascii="Segoe Pro" w:hAnsi="Segoe Pro"/>
          <w:caps/>
        </w:rPr>
      </w:pPr>
      <w:r>
        <w:rPr>
          <w:rFonts w:ascii="Segoe Pro" w:hAnsi="Segoe Pro"/>
          <w:caps/>
        </w:rPr>
        <w:t>ouverture de la séance</w:t>
      </w:r>
    </w:p>
    <w:p w14:paraId="4A5919EE" w14:textId="23EF12D6" w:rsidR="007F0D81" w:rsidRPr="007F1EA7" w:rsidRDefault="007F0D81" w:rsidP="009D0CCC">
      <w:pPr>
        <w:pStyle w:val="PointslODJ"/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Appel nominal</w:t>
      </w:r>
    </w:p>
    <w:p w14:paraId="57448BF6" w14:textId="77777777" w:rsidR="007F0D81" w:rsidRPr="007F1EA7" w:rsidRDefault="007F0D81" w:rsidP="009D0CCC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spacing w:after="0"/>
        <w:ind w:right="-720"/>
        <w:rPr>
          <w:rFonts w:ascii="Segoe Pro" w:hAnsi="Segoe Pro"/>
          <w:i/>
          <w:caps/>
        </w:rPr>
      </w:pPr>
      <w:r w:rsidRPr="007F1EA7">
        <w:rPr>
          <w:rFonts w:ascii="Segoe Pro" w:hAnsi="Segoe Pro"/>
          <w:caps/>
        </w:rPr>
        <w:t>Adoption de l’ordre du jour</w:t>
      </w:r>
      <w:r w:rsidRPr="007F1EA7">
        <w:rPr>
          <w:rFonts w:ascii="Segoe Pro" w:hAnsi="Segoe Pro"/>
          <w:caps/>
        </w:rPr>
        <w:tab/>
      </w:r>
      <w:r w:rsidRPr="007F1EA7">
        <w:rPr>
          <w:rFonts w:ascii="Segoe Pro" w:hAnsi="Segoe Pro"/>
          <w:caps/>
        </w:rPr>
        <w:tab/>
      </w:r>
      <w:r w:rsidRPr="007F1EA7">
        <w:rPr>
          <w:rFonts w:ascii="Segoe Pro" w:hAnsi="Segoe Pro"/>
        </w:rPr>
        <w:t>p</w:t>
      </w:r>
      <w:r w:rsidRPr="007F1EA7">
        <w:rPr>
          <w:rFonts w:ascii="Segoe Pro" w:hAnsi="Segoe Pro"/>
          <w:caps/>
        </w:rPr>
        <w:t>. 2-4</w:t>
      </w:r>
    </w:p>
    <w:p w14:paraId="7BBA47A9" w14:textId="77777777" w:rsidR="007F0D81" w:rsidRPr="007F1EA7" w:rsidRDefault="007F0D81" w:rsidP="009D0CCC">
      <w:pPr>
        <w:tabs>
          <w:tab w:val="left" w:pos="360"/>
          <w:tab w:val="right" w:leader="dot" w:pos="8280"/>
          <w:tab w:val="left" w:pos="8460"/>
          <w:tab w:val="left" w:pos="8640"/>
          <w:tab w:val="left" w:pos="8820"/>
        </w:tabs>
        <w:ind w:left="360" w:right="-720"/>
        <w:rPr>
          <w:rFonts w:ascii="Segoe Pro" w:hAnsi="Segoe Pro"/>
          <w:i/>
          <w:sz w:val="20"/>
          <w:szCs w:val="20"/>
        </w:rPr>
      </w:pPr>
      <w:r w:rsidRPr="007F1EA7">
        <w:rPr>
          <w:rFonts w:ascii="Segoe Pro" w:hAnsi="Segoe Pro"/>
          <w:i/>
          <w:sz w:val="20"/>
          <w:szCs w:val="20"/>
        </w:rPr>
        <w:t>Toutes questions doivent être soulevées lors de l’adoption de l’ordre du jour pour</w:t>
      </w:r>
      <w:r w:rsidRPr="007F1EA7">
        <w:rPr>
          <w:rFonts w:ascii="Segoe Pro" w:hAnsi="Segoe Pro"/>
          <w:i/>
          <w:sz w:val="20"/>
          <w:szCs w:val="20"/>
        </w:rPr>
        <w:br/>
        <w:t>être ajoutées au point 15. Période de questions</w:t>
      </w:r>
      <w:r>
        <w:rPr>
          <w:rFonts w:ascii="Segoe Pro" w:hAnsi="Segoe Pro"/>
          <w:i/>
          <w:sz w:val="20"/>
          <w:szCs w:val="20"/>
        </w:rPr>
        <w:t>.</w:t>
      </w:r>
    </w:p>
    <w:p w14:paraId="345C22CB" w14:textId="77777777" w:rsidR="007F0D81" w:rsidRPr="007F1EA7" w:rsidRDefault="007F0D81" w:rsidP="009D0CCC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Déclaration de conflits d’intérêts</w:t>
      </w:r>
    </w:p>
    <w:p w14:paraId="4DAF9E16" w14:textId="6626C7C5" w:rsidR="007F0D81" w:rsidRPr="005E45E1" w:rsidRDefault="007F0D81" w:rsidP="009D0CCC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Comité plénier à huis clos</w:t>
      </w:r>
    </w:p>
    <w:p w14:paraId="395F7BF1" w14:textId="4A69A0AD" w:rsidR="005E45E1" w:rsidRPr="005E45E1" w:rsidRDefault="005E45E1" w:rsidP="008A1C7F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ind w:right="-720"/>
        <w:rPr>
          <w:rFonts w:ascii="Segoe Pro" w:hAnsi="Segoe Pro"/>
          <w:caps/>
        </w:rPr>
      </w:pPr>
      <w:r w:rsidRPr="005E45E1">
        <w:rPr>
          <w:rFonts w:ascii="Segoe Pro" w:hAnsi="Segoe Pro"/>
          <w:caps/>
        </w:rPr>
        <w:t>Comité plénier à huis clos restreint</w:t>
      </w:r>
    </w:p>
    <w:p w14:paraId="655091C0" w14:textId="77777777" w:rsidR="007F0D81" w:rsidRDefault="007F0D81" w:rsidP="009D0CCC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>
        <w:rPr>
          <w:rFonts w:ascii="Segoe Pro" w:hAnsi="Segoe Pro"/>
          <w:caps/>
        </w:rPr>
        <w:t xml:space="preserve">comité plénier </w:t>
      </w:r>
      <w:r w:rsidRPr="00A64647">
        <w:rPr>
          <w:rFonts w:ascii="Segoe Pro" w:hAnsi="Segoe Pro"/>
        </w:rPr>
        <w:t>(à 19 h)</w:t>
      </w:r>
    </w:p>
    <w:p w14:paraId="5EF451D5" w14:textId="14F334AA" w:rsidR="007F0D81" w:rsidRPr="008C536C" w:rsidRDefault="007F0D81" w:rsidP="009D0CCC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>
        <w:rPr>
          <w:rFonts w:ascii="Segoe Pro" w:hAnsi="Segoe Pro"/>
          <w:caps/>
        </w:rPr>
        <w:t>reconnaisance du territoire</w:t>
      </w:r>
    </w:p>
    <w:p w14:paraId="5DF44579" w14:textId="77777777" w:rsidR="007F0D81" w:rsidRPr="006D76E6" w:rsidRDefault="007F0D81" w:rsidP="006D76E6">
      <w:pPr>
        <w:pStyle w:val="PointslODJ"/>
        <w:numPr>
          <w:ilvl w:val="0"/>
          <w:numId w:val="0"/>
        </w:numPr>
        <w:shd w:val="clear" w:color="auto" w:fill="FFFFFF" w:themeFill="background1"/>
        <w:tabs>
          <w:tab w:val="clear" w:pos="8280"/>
          <w:tab w:val="clear" w:pos="8400"/>
        </w:tabs>
        <w:spacing w:before="0" w:after="0"/>
        <w:ind w:left="360" w:right="-187"/>
        <w:contextualSpacing/>
        <w:rPr>
          <w:rFonts w:ascii="Segoe Print" w:hAnsi="Segoe Print" w:cs="MV Boli"/>
          <w:sz w:val="18"/>
          <w:szCs w:val="18"/>
        </w:rPr>
      </w:pPr>
      <w:r w:rsidRPr="006D76E6">
        <w:rPr>
          <w:rFonts w:ascii="Segoe Print" w:hAnsi="Segoe Print" w:cs="MV Boli"/>
          <w:sz w:val="18"/>
          <w:szCs w:val="18"/>
        </w:rPr>
        <w:t xml:space="preserve">Aanii, </w:t>
      </w:r>
    </w:p>
    <w:p w14:paraId="7F1A1EC6" w14:textId="5B6F6969" w:rsidR="007F0D81" w:rsidRPr="006D76E6" w:rsidRDefault="007F0D81" w:rsidP="006D76E6">
      <w:pPr>
        <w:pStyle w:val="PointslODJ"/>
        <w:numPr>
          <w:ilvl w:val="0"/>
          <w:numId w:val="0"/>
        </w:numPr>
        <w:shd w:val="clear" w:color="auto" w:fill="FFFFFF" w:themeFill="background1"/>
        <w:tabs>
          <w:tab w:val="clear" w:pos="8280"/>
          <w:tab w:val="clear" w:pos="8400"/>
        </w:tabs>
        <w:spacing w:before="0" w:after="0"/>
        <w:ind w:left="360" w:right="-187"/>
        <w:contextualSpacing/>
        <w:rPr>
          <w:rFonts w:ascii="Segoe Print" w:hAnsi="Segoe Print" w:cs="MV Boli"/>
          <w:sz w:val="18"/>
          <w:szCs w:val="18"/>
        </w:rPr>
      </w:pPr>
      <w:r w:rsidRPr="006D76E6">
        <w:rPr>
          <w:rFonts w:ascii="Segoe Print" w:hAnsi="Segoe Print" w:cs="MV Boli"/>
          <w:sz w:val="18"/>
          <w:szCs w:val="18"/>
        </w:rPr>
        <w:t>En guise de respect à tous les peuples autochtones, nous tenons à souligner</w:t>
      </w:r>
      <w:r w:rsidRPr="006D76E6">
        <w:rPr>
          <w:rFonts w:ascii="Segoe Print" w:hAnsi="Segoe Print" w:cs="MV Boli"/>
          <w:sz w:val="18"/>
          <w:szCs w:val="18"/>
        </w:rPr>
        <w:br/>
        <w:t>en ce début de réunion que le siège social du Conseil scolaire catholique Nouvelon</w:t>
      </w:r>
      <w:r w:rsidRPr="006D76E6">
        <w:rPr>
          <w:rFonts w:ascii="Segoe Print" w:hAnsi="Segoe Print" w:cs="MV Boli"/>
          <w:sz w:val="18"/>
          <w:szCs w:val="18"/>
        </w:rPr>
        <w:br/>
        <w:t>se trouve sur le territoire désigné dans le traité de Robinson-Huron de 1850 et</w:t>
      </w:r>
      <w:r w:rsidRPr="006D76E6">
        <w:rPr>
          <w:rFonts w:ascii="Segoe Print" w:hAnsi="Segoe Print" w:cs="MV Boli"/>
          <w:sz w:val="18"/>
          <w:szCs w:val="18"/>
        </w:rPr>
        <w:br/>
        <w:t>que les terres sur lesquelles nous sommes rassemblées font partie du territoire traditionnel</w:t>
      </w:r>
      <w:r w:rsidR="00F25738" w:rsidRPr="006D76E6">
        <w:rPr>
          <w:rFonts w:ascii="Segoe Print" w:hAnsi="Segoe Print" w:cs="MV Boli"/>
          <w:sz w:val="18"/>
          <w:szCs w:val="18"/>
        </w:rPr>
        <w:t xml:space="preserve"> </w:t>
      </w:r>
      <w:r w:rsidRPr="006D76E6">
        <w:rPr>
          <w:rFonts w:ascii="Segoe Print" w:hAnsi="Segoe Print" w:cs="MV Boli"/>
          <w:sz w:val="18"/>
          <w:szCs w:val="18"/>
        </w:rPr>
        <w:t>des Premières Nations d’Atikameksheng Anishnawbek et de Wahnapitae.</w:t>
      </w:r>
    </w:p>
    <w:p w14:paraId="281BA0BF" w14:textId="77777777" w:rsidR="007F0D81" w:rsidRPr="006D76E6" w:rsidRDefault="007F0D81" w:rsidP="006D76E6">
      <w:pPr>
        <w:pStyle w:val="PointslODJ"/>
        <w:numPr>
          <w:ilvl w:val="0"/>
          <w:numId w:val="0"/>
        </w:numPr>
        <w:shd w:val="clear" w:color="auto" w:fill="FFFFFF" w:themeFill="background1"/>
        <w:tabs>
          <w:tab w:val="clear" w:pos="8280"/>
          <w:tab w:val="clear" w:pos="8400"/>
        </w:tabs>
        <w:spacing w:before="0" w:after="0"/>
        <w:ind w:left="360" w:right="-187"/>
        <w:contextualSpacing/>
        <w:rPr>
          <w:rFonts w:ascii="Segoe Print" w:hAnsi="Segoe Print" w:cs="MV Boli"/>
          <w:sz w:val="18"/>
          <w:szCs w:val="18"/>
        </w:rPr>
      </w:pPr>
      <w:r w:rsidRPr="006D76E6">
        <w:rPr>
          <w:rFonts w:ascii="Segoe Print" w:hAnsi="Segoe Print" w:cs="MV Boli"/>
          <w:sz w:val="18"/>
          <w:szCs w:val="18"/>
        </w:rPr>
        <w:t>Miigwetch</w:t>
      </w:r>
    </w:p>
    <w:p w14:paraId="46F27AF4" w14:textId="284282F3" w:rsidR="007F0D81" w:rsidRPr="007F1EA7" w:rsidRDefault="007F0D81" w:rsidP="009D0CCC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ind w:right="-720"/>
        <w:rPr>
          <w:rFonts w:ascii="Segoe Pro" w:hAnsi="Segoe Pro"/>
          <w:caps/>
        </w:rPr>
      </w:pPr>
      <w:r w:rsidRPr="006D76E6">
        <w:rPr>
          <w:rFonts w:ascii="Segoe Pro" w:hAnsi="Segoe Pro"/>
          <w:caps/>
        </w:rPr>
        <w:t xml:space="preserve">Prière </w:t>
      </w:r>
      <w:r w:rsidRPr="006D76E6">
        <w:rPr>
          <w:rFonts w:ascii="Segoe Pro" w:hAnsi="Segoe Pro"/>
        </w:rPr>
        <w:t>(</w:t>
      </w:r>
      <w:r w:rsidR="0031394C" w:rsidRPr="006D76E6">
        <w:rPr>
          <w:rFonts w:ascii="Segoe Pro" w:hAnsi="Segoe Pro"/>
        </w:rPr>
        <w:t>M</w:t>
      </w:r>
      <w:r w:rsidR="0031394C" w:rsidRPr="006D76E6">
        <w:rPr>
          <w:rFonts w:ascii="Segoe Pro" w:hAnsi="Segoe Pro"/>
          <w:vertAlign w:val="superscript"/>
        </w:rPr>
        <w:t>me</w:t>
      </w:r>
      <w:r w:rsidR="0031394C" w:rsidRPr="006D76E6">
        <w:rPr>
          <w:rFonts w:ascii="Segoe Pro" w:hAnsi="Segoe Pro"/>
        </w:rPr>
        <w:t xml:space="preserve"> </w:t>
      </w:r>
      <w:r w:rsidR="00792CEF" w:rsidRPr="006D76E6">
        <w:rPr>
          <w:rFonts w:ascii="Segoe Pro" w:hAnsi="Segoe Pro"/>
        </w:rPr>
        <w:t>Rossini</w:t>
      </w:r>
      <w:r w:rsidR="0031394C">
        <w:rPr>
          <w:rFonts w:ascii="Segoe Pro" w:hAnsi="Segoe Pro"/>
        </w:rPr>
        <w:t>)</w:t>
      </w:r>
      <w:r w:rsidRPr="007F1EA7">
        <w:rPr>
          <w:rFonts w:ascii="Segoe Pro" w:hAnsi="Segoe Pro"/>
          <w:caps/>
        </w:rPr>
        <w:tab/>
      </w:r>
      <w:r w:rsidRPr="007F1EA7">
        <w:rPr>
          <w:rFonts w:ascii="Segoe Pro" w:hAnsi="Segoe Pro"/>
          <w:caps/>
        </w:rPr>
        <w:tab/>
      </w:r>
      <w:r w:rsidRPr="007F1EA7">
        <w:rPr>
          <w:rFonts w:ascii="Segoe Pro" w:hAnsi="Segoe Pro"/>
        </w:rPr>
        <w:t>p.</w:t>
      </w:r>
      <w:r w:rsidRPr="007F1EA7">
        <w:rPr>
          <w:rFonts w:ascii="Segoe Pro" w:hAnsi="Segoe Pro"/>
          <w:caps/>
        </w:rPr>
        <w:t xml:space="preserve"> 5</w:t>
      </w:r>
    </w:p>
    <w:p w14:paraId="0026CC15" w14:textId="77777777" w:rsidR="00666D74" w:rsidRPr="00666D74" w:rsidRDefault="003F1D81" w:rsidP="009D0CCC">
      <w:pPr>
        <w:pStyle w:val="PointslODJ"/>
        <w:ind w:right="-720"/>
        <w:rPr>
          <w:rFonts w:ascii="Segoe Pro" w:hAnsi="Segoe Pro"/>
          <w:caps/>
          <w:color w:val="000000"/>
        </w:rPr>
      </w:pPr>
      <w:r w:rsidRPr="00DF3578">
        <w:rPr>
          <w:rFonts w:ascii="Segoe Pro" w:hAnsi="Segoe Pro"/>
          <w:caps/>
        </w:rPr>
        <w:t>Présentatio</w:t>
      </w:r>
      <w:bookmarkStart w:id="1" w:name="_Hlk85611904"/>
      <w:r w:rsidR="00434122">
        <w:rPr>
          <w:rFonts w:ascii="Segoe Pro" w:hAnsi="Segoe Pro"/>
          <w:caps/>
        </w:rPr>
        <w:t>n</w:t>
      </w:r>
      <w:r w:rsidR="002B5004">
        <w:rPr>
          <w:rFonts w:ascii="Segoe Pro" w:hAnsi="Segoe Pro"/>
          <w:caps/>
        </w:rPr>
        <w:t xml:space="preserve"> </w:t>
      </w:r>
    </w:p>
    <w:p w14:paraId="4BA4A091" w14:textId="41647FC1" w:rsidR="00C0661C" w:rsidRDefault="00666D74" w:rsidP="009D0CCC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720" w:hanging="540"/>
        <w:rPr>
          <w:rFonts w:ascii="Segoe Pro" w:hAnsi="Segoe Pro"/>
          <w:color w:val="000000"/>
        </w:rPr>
      </w:pPr>
      <w:r w:rsidRPr="00666D74">
        <w:rPr>
          <w:rFonts w:ascii="Segoe Pro" w:hAnsi="Segoe Pro"/>
        </w:rPr>
        <w:t>École</w:t>
      </w:r>
      <w:r>
        <w:rPr>
          <w:rFonts w:ascii="Segoe Pro" w:hAnsi="Segoe Pro"/>
        </w:rPr>
        <w:t xml:space="preserve"> </w:t>
      </w:r>
      <w:r w:rsidR="000F22E9">
        <w:rPr>
          <w:rFonts w:ascii="Segoe Pro" w:hAnsi="Segoe Pro"/>
        </w:rPr>
        <w:t>élémentaire St-Pierre</w:t>
      </w:r>
      <w:r w:rsidR="007F0D81">
        <w:rPr>
          <w:rFonts w:ascii="Segoe Pro" w:hAnsi="Segoe Pro"/>
        </w:rPr>
        <w:t xml:space="preserve"> (</w:t>
      </w:r>
      <w:r w:rsidR="000F22E9" w:rsidRPr="000F22E9">
        <w:rPr>
          <w:rFonts w:ascii="Segoe Pro" w:hAnsi="Segoe Pro" w:cs="Segoe UI"/>
        </w:rPr>
        <w:t>M</w:t>
      </w:r>
      <w:r w:rsidR="000F22E9" w:rsidRPr="000F22E9">
        <w:rPr>
          <w:rFonts w:ascii="Segoe Pro" w:hAnsi="Segoe Pro" w:cs="Segoe UI"/>
          <w:vertAlign w:val="superscript"/>
        </w:rPr>
        <w:t>me</w:t>
      </w:r>
      <w:r w:rsidR="004E5EA6">
        <w:rPr>
          <w:rFonts w:ascii="Segoe Pro" w:hAnsi="Segoe Pro"/>
        </w:rPr>
        <w:t xml:space="preserve"> Dewar</w:t>
      </w:r>
      <w:r w:rsidR="007F0D81">
        <w:rPr>
          <w:rFonts w:ascii="Segoe Pro" w:hAnsi="Segoe Pro"/>
        </w:rPr>
        <w:t>)</w:t>
      </w:r>
      <w:r w:rsidR="00376B8E">
        <w:rPr>
          <w:rFonts w:ascii="Segoe Pro" w:hAnsi="Segoe Pro"/>
        </w:rPr>
        <w:t xml:space="preserve"> </w:t>
      </w:r>
      <w:r w:rsidR="00D22AAA">
        <w:rPr>
          <w:rFonts w:ascii="Segoe Pro" w:hAnsi="Segoe Pro"/>
        </w:rPr>
        <w:t>–</w:t>
      </w:r>
      <w:r w:rsidR="00376B8E">
        <w:rPr>
          <w:rFonts w:ascii="Segoe Pro" w:hAnsi="Segoe Pro"/>
        </w:rPr>
        <w:t xml:space="preserve"> </w:t>
      </w:r>
      <w:r w:rsidR="00D22AAA">
        <w:rPr>
          <w:rFonts w:ascii="Segoe Pro" w:hAnsi="Segoe Pro"/>
        </w:rPr>
        <w:t>Amélioration continue du rendement scolaire</w:t>
      </w:r>
      <w:r w:rsidR="007F0D81">
        <w:rPr>
          <w:rFonts w:ascii="Segoe Pro" w:hAnsi="Segoe Pro"/>
          <w:color w:val="000000"/>
        </w:rPr>
        <w:br/>
        <w:t>- Présentation de l’invité (</w:t>
      </w:r>
      <w:r w:rsidR="004E5EA6" w:rsidRPr="004E5EA6">
        <w:rPr>
          <w:rFonts w:ascii="Segoe Pro" w:hAnsi="Segoe Pro" w:cs="Segoe UI"/>
          <w:color w:val="000000"/>
        </w:rPr>
        <w:t>M</w:t>
      </w:r>
      <w:r w:rsidR="004E5EA6" w:rsidRPr="004E5EA6">
        <w:rPr>
          <w:rFonts w:ascii="Segoe Pro" w:hAnsi="Segoe Pro" w:cs="Segoe UI"/>
          <w:color w:val="000000"/>
          <w:vertAlign w:val="superscript"/>
        </w:rPr>
        <w:t>me</w:t>
      </w:r>
      <w:r w:rsidR="004E5EA6">
        <w:rPr>
          <w:rFonts w:ascii="Segoe Pro" w:hAnsi="Segoe Pro"/>
          <w:color w:val="000000"/>
        </w:rPr>
        <w:t xml:space="preserve"> Séguin</w:t>
      </w:r>
      <w:r w:rsidR="007F0D81">
        <w:rPr>
          <w:rFonts w:ascii="Segoe Pro" w:hAnsi="Segoe Pro"/>
          <w:color w:val="000000"/>
        </w:rPr>
        <w:t>)</w:t>
      </w:r>
      <w:r w:rsidR="007F0D81">
        <w:rPr>
          <w:rFonts w:ascii="Segoe Pro" w:hAnsi="Segoe Pro"/>
          <w:color w:val="000000"/>
        </w:rPr>
        <w:br/>
        <w:t>- Remerciement (</w:t>
      </w:r>
      <w:r w:rsidR="005F3097" w:rsidRPr="005F3097">
        <w:rPr>
          <w:rFonts w:ascii="Segoe Pro" w:hAnsi="Segoe Pro" w:cs="Segoe UI"/>
          <w:color w:val="000000"/>
        </w:rPr>
        <w:t>M</w:t>
      </w:r>
      <w:r w:rsidR="005F3097" w:rsidRPr="005F3097">
        <w:rPr>
          <w:rFonts w:ascii="Segoe Pro" w:hAnsi="Segoe Pro" w:cs="Segoe UI"/>
          <w:color w:val="000000"/>
          <w:vertAlign w:val="superscript"/>
        </w:rPr>
        <w:t>me</w:t>
      </w:r>
      <w:r w:rsidR="005F3097">
        <w:rPr>
          <w:rFonts w:ascii="Segoe Pro" w:hAnsi="Segoe Pro"/>
          <w:color w:val="000000"/>
        </w:rPr>
        <w:t xml:space="preserve"> Bisson</w:t>
      </w:r>
      <w:r w:rsidR="007F0D81">
        <w:rPr>
          <w:rFonts w:ascii="Segoe Pro" w:hAnsi="Segoe Pro"/>
          <w:color w:val="000000"/>
        </w:rPr>
        <w:t>)</w:t>
      </w:r>
    </w:p>
    <w:p w14:paraId="4785F012" w14:textId="77777777" w:rsidR="00C0661C" w:rsidRDefault="00C0661C">
      <w:pPr>
        <w:widowControl/>
        <w:autoSpaceDE/>
        <w:autoSpaceDN/>
        <w:adjustRightInd/>
        <w:rPr>
          <w:rFonts w:ascii="Segoe Pro" w:hAnsi="Segoe Pro"/>
          <w:color w:val="000000"/>
          <w:szCs w:val="22"/>
        </w:rPr>
      </w:pPr>
      <w:r>
        <w:rPr>
          <w:rFonts w:ascii="Segoe Pro" w:hAnsi="Segoe Pro"/>
          <w:color w:val="000000"/>
        </w:rPr>
        <w:br w:type="page"/>
      </w:r>
    </w:p>
    <w:bookmarkEnd w:id="1"/>
    <w:p w14:paraId="04B92C45" w14:textId="12C730E7" w:rsidR="000F7EA6" w:rsidRPr="00DF3578" w:rsidRDefault="00C7565E" w:rsidP="009D0CCC">
      <w:pPr>
        <w:pStyle w:val="PointslODJ"/>
        <w:ind w:right="-720"/>
        <w:rPr>
          <w:rFonts w:ascii="Segoe Pro" w:hAnsi="Segoe Pro"/>
          <w:caps/>
          <w:color w:val="000000"/>
        </w:rPr>
      </w:pPr>
      <w:r w:rsidRPr="00DF3578">
        <w:rPr>
          <w:rFonts w:ascii="Segoe Pro" w:hAnsi="Segoe Pro"/>
          <w:caps/>
        </w:rPr>
        <w:lastRenderedPageBreak/>
        <w:t>A</w:t>
      </w:r>
      <w:r w:rsidR="003F1D81" w:rsidRPr="00DF3578">
        <w:rPr>
          <w:rFonts w:ascii="Segoe Pro" w:hAnsi="Segoe Pro"/>
          <w:caps/>
        </w:rPr>
        <w:t>doption d</w:t>
      </w:r>
      <w:r w:rsidR="00121551">
        <w:rPr>
          <w:rFonts w:ascii="Segoe Pro" w:hAnsi="Segoe Pro"/>
          <w:caps/>
        </w:rPr>
        <w:t xml:space="preserve">ES </w:t>
      </w:r>
      <w:r w:rsidR="003F1D81" w:rsidRPr="00DF3578">
        <w:rPr>
          <w:rFonts w:ascii="Segoe Pro" w:hAnsi="Segoe Pro"/>
          <w:caps/>
        </w:rPr>
        <w:t>procès-verba</w:t>
      </w:r>
      <w:r w:rsidR="00121551">
        <w:rPr>
          <w:rFonts w:ascii="Segoe Pro" w:hAnsi="Segoe Pro"/>
          <w:caps/>
        </w:rPr>
        <w:t>UX</w:t>
      </w:r>
    </w:p>
    <w:p w14:paraId="5BADDCDA" w14:textId="4B25E5D6" w:rsidR="002B5004" w:rsidRDefault="003D159B" w:rsidP="009D0CCC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640"/>
          <w:tab w:val="left" w:pos="8820"/>
        </w:tabs>
        <w:spacing w:after="0"/>
        <w:ind w:right="-720"/>
        <w:rPr>
          <w:rFonts w:ascii="Segoe Pro" w:hAnsi="Segoe Pro"/>
        </w:rPr>
      </w:pPr>
      <w:r w:rsidRPr="00DF3578">
        <w:rPr>
          <w:rFonts w:ascii="Segoe Pro" w:hAnsi="Segoe Pro"/>
          <w:szCs w:val="24"/>
        </w:rPr>
        <w:t>Réunion</w:t>
      </w:r>
      <w:r w:rsidR="00121551">
        <w:rPr>
          <w:rFonts w:ascii="Segoe Pro" w:hAnsi="Segoe Pro"/>
          <w:szCs w:val="24"/>
        </w:rPr>
        <w:t xml:space="preserve"> inaugurale du Conseil du </w:t>
      </w:r>
      <w:r w:rsidR="002B5004">
        <w:rPr>
          <w:rFonts w:ascii="Segoe Pro" w:hAnsi="Segoe Pro"/>
        </w:rPr>
        <w:t>2</w:t>
      </w:r>
      <w:r w:rsidR="005E45E1">
        <w:rPr>
          <w:rFonts w:ascii="Segoe Pro" w:hAnsi="Segoe Pro"/>
        </w:rPr>
        <w:t>2</w:t>
      </w:r>
      <w:r w:rsidR="002B5004">
        <w:rPr>
          <w:rFonts w:ascii="Segoe Pro" w:hAnsi="Segoe Pro"/>
        </w:rPr>
        <w:t xml:space="preserve"> </w:t>
      </w:r>
      <w:r w:rsidR="007F0D81">
        <w:rPr>
          <w:rFonts w:ascii="Segoe Pro" w:hAnsi="Segoe Pro"/>
        </w:rPr>
        <w:t>novembre 202</w:t>
      </w:r>
      <w:r w:rsidR="000F22E9">
        <w:rPr>
          <w:rFonts w:ascii="Segoe Pro" w:hAnsi="Segoe Pro"/>
        </w:rPr>
        <w:t>3</w:t>
      </w:r>
      <w:r w:rsidRPr="00DF3578">
        <w:rPr>
          <w:rFonts w:ascii="Segoe Pro" w:hAnsi="Segoe Pro"/>
        </w:rPr>
        <w:tab/>
      </w:r>
      <w:r w:rsidRPr="00DF3578">
        <w:rPr>
          <w:rFonts w:ascii="Segoe Pro" w:hAnsi="Segoe Pro"/>
        </w:rPr>
        <w:tab/>
        <w:t>p.</w:t>
      </w:r>
      <w:r w:rsidR="00EC19BB" w:rsidRPr="00DF3578">
        <w:rPr>
          <w:rFonts w:ascii="Segoe Pro" w:hAnsi="Segoe Pro"/>
        </w:rPr>
        <w:t xml:space="preserve"> </w:t>
      </w:r>
      <w:r w:rsidR="00C4329C">
        <w:rPr>
          <w:rFonts w:ascii="Segoe Pro" w:hAnsi="Segoe Pro"/>
        </w:rPr>
        <w:t>6-11</w:t>
      </w:r>
    </w:p>
    <w:p w14:paraId="36780B26" w14:textId="6A10C95F" w:rsidR="00121551" w:rsidRDefault="00121551" w:rsidP="00C0661C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640"/>
          <w:tab w:val="left" w:pos="8820"/>
        </w:tabs>
        <w:spacing w:before="0" w:after="0"/>
        <w:ind w:right="-720"/>
        <w:rPr>
          <w:rFonts w:ascii="Segoe Pro" w:hAnsi="Segoe Pro"/>
        </w:rPr>
      </w:pPr>
      <w:r>
        <w:rPr>
          <w:rFonts w:ascii="Segoe Pro" w:hAnsi="Segoe Pro"/>
        </w:rPr>
        <w:t>Réunion ordinaire du Conseil du 23 novembre 2023</w:t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  <w:t>p.</w:t>
      </w:r>
      <w:r w:rsidR="00C4329C">
        <w:rPr>
          <w:rFonts w:ascii="Segoe Pro" w:hAnsi="Segoe Pro"/>
        </w:rPr>
        <w:t xml:space="preserve"> 12-</w:t>
      </w:r>
      <w:r w:rsidR="00577393">
        <w:rPr>
          <w:rFonts w:ascii="Segoe Pro" w:hAnsi="Segoe Pro"/>
        </w:rPr>
        <w:t>18</w:t>
      </w:r>
    </w:p>
    <w:p w14:paraId="35546820" w14:textId="15CE0909" w:rsidR="00A234F5" w:rsidRPr="00DF3578" w:rsidRDefault="003D159B" w:rsidP="009D0CCC">
      <w:pPr>
        <w:pStyle w:val="PointslODJ"/>
        <w:ind w:right="-72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S</w:t>
      </w:r>
      <w:r w:rsidR="003F1D81" w:rsidRPr="00DF3578">
        <w:rPr>
          <w:rFonts w:ascii="Segoe Pro" w:hAnsi="Segoe Pro"/>
          <w:caps/>
        </w:rPr>
        <w:t>uivi découlant du procès-verbal</w:t>
      </w:r>
    </w:p>
    <w:p w14:paraId="3D238078" w14:textId="09AE6A3F" w:rsidR="00610993" w:rsidRPr="002D7AE6" w:rsidRDefault="003D159B" w:rsidP="002D7AE6">
      <w:pPr>
        <w:pStyle w:val="PointslODJ"/>
        <w:ind w:right="-72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A</w:t>
      </w:r>
      <w:r w:rsidR="003F1D81" w:rsidRPr="00DF3578">
        <w:rPr>
          <w:rFonts w:ascii="Segoe Pro" w:hAnsi="Segoe Pro"/>
          <w:caps/>
        </w:rPr>
        <w:t>ffaires sur le plan provincial</w:t>
      </w:r>
    </w:p>
    <w:p w14:paraId="16044015" w14:textId="77777777" w:rsidR="00610993" w:rsidRPr="007D354D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3C1B19DB" w14:textId="77777777" w:rsidR="00610993" w:rsidRPr="007D354D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76BBB12F" w14:textId="77777777" w:rsidR="00610993" w:rsidRPr="007D354D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198954FB" w14:textId="77777777" w:rsidR="00610993" w:rsidRPr="007D354D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448DF33B" w14:textId="77777777" w:rsidR="00610993" w:rsidRPr="007D354D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14B8F44E" w14:textId="77777777" w:rsidR="00610993" w:rsidRPr="007D354D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16810DF5" w14:textId="77777777" w:rsidR="00610993" w:rsidRPr="007D354D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70013DA1" w14:textId="77777777" w:rsidR="00610993" w:rsidRPr="007D354D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7AA62A38" w14:textId="77777777" w:rsidR="00610993" w:rsidRPr="007D354D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53AE935D" w14:textId="77777777" w:rsidR="00610993" w:rsidRPr="007D354D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6B583BB6" w14:textId="77777777" w:rsidR="00610993" w:rsidRPr="007D354D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32F7A8A8" w14:textId="77777777" w:rsidR="00610993" w:rsidRPr="007D354D" w:rsidRDefault="00610993" w:rsidP="00610993">
      <w:pPr>
        <w:pStyle w:val="Paragraphedeliste"/>
        <w:numPr>
          <w:ilvl w:val="1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3913C7AD" w14:textId="0D774EDE" w:rsidR="007D354D" w:rsidRPr="007D354D" w:rsidRDefault="0001032F" w:rsidP="009D0CCC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720" w:hanging="540"/>
        <w:rPr>
          <w:rFonts w:ascii="Segoe Pro" w:hAnsi="Segoe Pro"/>
          <w:caps/>
        </w:rPr>
      </w:pPr>
      <w:r w:rsidRPr="00434122">
        <w:t>AFOCSC</w:t>
      </w:r>
      <w:r w:rsidR="00F25738">
        <w:t xml:space="preserve"> (M</w:t>
      </w:r>
      <w:r w:rsidR="00F25738" w:rsidRPr="00D41F63">
        <w:rPr>
          <w:vertAlign w:val="superscript"/>
        </w:rPr>
        <w:t>me</w:t>
      </w:r>
      <w:r w:rsidR="00F25738">
        <w:t xml:space="preserve"> Salituri)</w:t>
      </w:r>
    </w:p>
    <w:p w14:paraId="5F2C2A52" w14:textId="77777777" w:rsidR="007D354D" w:rsidRPr="007D354D" w:rsidRDefault="007D354D" w:rsidP="009D0CCC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5BB9E58B" w14:textId="77777777" w:rsidR="007D354D" w:rsidRPr="007D354D" w:rsidRDefault="007D354D" w:rsidP="009D0CCC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166BBE2E" w14:textId="77777777" w:rsidR="007D354D" w:rsidRPr="007D354D" w:rsidRDefault="007D354D" w:rsidP="009D0CCC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452420A1" w14:textId="77777777" w:rsidR="007D354D" w:rsidRPr="007D354D" w:rsidRDefault="007D354D" w:rsidP="009D0CCC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4BBAE201" w14:textId="77777777" w:rsidR="007D354D" w:rsidRPr="007D354D" w:rsidRDefault="007D354D" w:rsidP="009D0CCC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68D07528" w14:textId="77777777" w:rsidR="007D354D" w:rsidRPr="007D354D" w:rsidRDefault="007D354D" w:rsidP="009D0CCC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3CBF6446" w14:textId="77777777" w:rsidR="007D354D" w:rsidRPr="007D354D" w:rsidRDefault="007D354D" w:rsidP="009D0CCC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066412EC" w14:textId="77777777" w:rsidR="007D354D" w:rsidRPr="007D354D" w:rsidRDefault="007D354D" w:rsidP="009D0CCC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7029EC97" w14:textId="77777777" w:rsidR="007D354D" w:rsidRPr="007D354D" w:rsidRDefault="007D354D" w:rsidP="009D0CCC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583543D2" w14:textId="77777777" w:rsidR="007D354D" w:rsidRPr="007D354D" w:rsidRDefault="007D354D" w:rsidP="009D0CCC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1FE245B0" w14:textId="77777777" w:rsidR="007D354D" w:rsidRPr="007D354D" w:rsidRDefault="007D354D" w:rsidP="009D0CCC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58B385E8" w14:textId="77777777" w:rsidR="007D354D" w:rsidRPr="007D354D" w:rsidRDefault="007D354D" w:rsidP="009D0CCC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78F5C767" w14:textId="77777777" w:rsidR="007D354D" w:rsidRPr="007D354D" w:rsidRDefault="007D354D" w:rsidP="009D0CCC">
      <w:pPr>
        <w:pStyle w:val="Paragraphedeliste"/>
        <w:numPr>
          <w:ilvl w:val="1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" w:hAnsi="Segoe"/>
          <w:vanish/>
          <w:szCs w:val="22"/>
        </w:rPr>
      </w:pPr>
    </w:p>
    <w:p w14:paraId="7D4AB593" w14:textId="3409255C" w:rsidR="00BE47AE" w:rsidRPr="00A5070D" w:rsidRDefault="00A5070D" w:rsidP="009D0CCC">
      <w:pPr>
        <w:pStyle w:val="PointslODJ"/>
        <w:numPr>
          <w:ilvl w:val="2"/>
          <w:numId w:val="26"/>
        </w:numPr>
        <w:tabs>
          <w:tab w:val="clear" w:pos="360"/>
          <w:tab w:val="clear" w:pos="8280"/>
          <w:tab w:val="clear" w:pos="8400"/>
          <w:tab w:val="left" w:pos="1620"/>
          <w:tab w:val="right" w:leader="dot" w:pos="8640"/>
          <w:tab w:val="left" w:pos="8820"/>
        </w:tabs>
        <w:ind w:left="1620" w:right="-720" w:hanging="720"/>
        <w:rPr>
          <w:rFonts w:ascii="Segoe Pro" w:hAnsi="Segoe Pro"/>
          <w:caps/>
        </w:rPr>
      </w:pPr>
      <w:r>
        <w:t>T</w:t>
      </w:r>
      <w:r w:rsidR="00301596">
        <w:t xml:space="preserve">ableau des suivis du CA du </w:t>
      </w:r>
      <w:r w:rsidR="005545FA">
        <w:t xml:space="preserve">7 </w:t>
      </w:r>
      <w:r w:rsidR="00301596">
        <w:t xml:space="preserve">décembre </w:t>
      </w:r>
      <w:r w:rsidR="00F25738">
        <w:t>202</w:t>
      </w:r>
      <w:r w:rsidR="002D7AE6">
        <w:t>3</w:t>
      </w:r>
      <w:r w:rsidR="00CA0810">
        <w:tab/>
      </w:r>
      <w:r w:rsidR="00CA0810">
        <w:tab/>
        <w:t xml:space="preserve">p. </w:t>
      </w:r>
      <w:r w:rsidR="00BC2E6F">
        <w:t>19-20</w:t>
      </w:r>
    </w:p>
    <w:p w14:paraId="4D3FACF7" w14:textId="77777777" w:rsidR="004441E4" w:rsidRDefault="003D159B" w:rsidP="009D0CCC">
      <w:pPr>
        <w:pStyle w:val="PointslODJ"/>
        <w:ind w:right="-72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É</w:t>
      </w:r>
      <w:r w:rsidR="003F1D81" w:rsidRPr="00DF3578">
        <w:rPr>
          <w:rFonts w:ascii="Segoe Pro" w:hAnsi="Segoe Pro"/>
          <w:caps/>
        </w:rPr>
        <w:t>tude des recommandations des comités</w:t>
      </w:r>
    </w:p>
    <w:p w14:paraId="6765CB8A" w14:textId="53A3026A" w:rsidR="00960EBC" w:rsidRPr="004441E4" w:rsidRDefault="00361817" w:rsidP="009D0CCC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720" w:hanging="540"/>
        <w:rPr>
          <w:rFonts w:ascii="Segoe Pro" w:hAnsi="Segoe Pro"/>
          <w:caps/>
        </w:rPr>
      </w:pPr>
      <w:r w:rsidRPr="00DF3578">
        <w:t xml:space="preserve">Comité </w:t>
      </w:r>
      <w:r w:rsidR="00F82D92" w:rsidRPr="00DF3578">
        <w:t>plénier</w:t>
      </w:r>
      <w:r w:rsidR="00586ABF" w:rsidRPr="00DF3578">
        <w:t xml:space="preserve"> à huis clos</w:t>
      </w:r>
      <w:r w:rsidRPr="00DF3578">
        <w:t xml:space="preserve"> (</w:t>
      </w:r>
      <w:r w:rsidR="00F82D92" w:rsidRPr="00DF3578">
        <w:t>M</w:t>
      </w:r>
      <w:r w:rsidR="00F82D92" w:rsidRPr="004441E4">
        <w:rPr>
          <w:vertAlign w:val="superscript"/>
        </w:rPr>
        <w:t>me</w:t>
      </w:r>
      <w:r w:rsidR="00F82D92" w:rsidRPr="00DF3578">
        <w:t xml:space="preserve"> </w:t>
      </w:r>
      <w:r w:rsidR="00481C86">
        <w:t>Essiembre</w:t>
      </w:r>
      <w:r w:rsidR="003D5442" w:rsidRPr="00DF3578">
        <w:t>)</w:t>
      </w:r>
    </w:p>
    <w:p w14:paraId="0CE5BD0D" w14:textId="1F4A6B2A" w:rsidR="00960EBC" w:rsidRPr="00DF3578" w:rsidRDefault="00960EBC" w:rsidP="009D0CCC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720"/>
        <w:rPr>
          <w:rFonts w:ascii="Segoe Pro" w:hAnsi="Segoe Pro"/>
          <w:b/>
          <w:bCs/>
          <w:szCs w:val="22"/>
        </w:rPr>
      </w:pPr>
      <w:r w:rsidRPr="00DF3578">
        <w:rPr>
          <w:rFonts w:ascii="Segoe Pro" w:hAnsi="Segoe Pro"/>
          <w:b/>
          <w:bCs/>
          <w:szCs w:val="22"/>
        </w:rPr>
        <w:t>Motion :</w:t>
      </w:r>
    </w:p>
    <w:p w14:paraId="6022E8FE" w14:textId="3B97F8AB" w:rsidR="00D55FFD" w:rsidRPr="00481C86" w:rsidRDefault="00F50D55" w:rsidP="00D55FFD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Dossier </w:t>
      </w:r>
      <w:r w:rsidR="00885412">
        <w:rPr>
          <w:rFonts w:ascii="Segoe Pro" w:hAnsi="Segoe Pro"/>
          <w:szCs w:val="22"/>
        </w:rPr>
        <w:t>ressources humaines</w:t>
      </w:r>
    </w:p>
    <w:p w14:paraId="33428645" w14:textId="7C5EAB37" w:rsidR="001A047A" w:rsidRPr="00DF3578" w:rsidRDefault="001A047A" w:rsidP="001A047A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720" w:hanging="540"/>
      </w:pPr>
      <w:r>
        <w:t>Comité consultatif pour l’enfance en difficulté</w:t>
      </w:r>
      <w:r w:rsidRPr="00DF3578">
        <w:t xml:space="preserve"> (</w:t>
      </w:r>
      <w:r w:rsidR="00670353">
        <w:t>M</w:t>
      </w:r>
      <w:r w:rsidR="00670353" w:rsidRPr="00D41F63">
        <w:rPr>
          <w:vertAlign w:val="superscript"/>
        </w:rPr>
        <w:t>me</w:t>
      </w:r>
      <w:r w:rsidR="00670353">
        <w:t xml:space="preserve"> Aubin-Gagné</w:t>
      </w:r>
      <w:r w:rsidR="00670353" w:rsidRPr="0014742B">
        <w:t xml:space="preserve"> </w:t>
      </w:r>
      <w:r w:rsidR="00670353">
        <w:t xml:space="preserve">/ </w:t>
      </w:r>
      <w:r w:rsidRPr="0014742B">
        <w:t>M. Joanisse</w:t>
      </w:r>
      <w:r w:rsidRPr="00DF3578">
        <w:t>)</w:t>
      </w:r>
    </w:p>
    <w:p w14:paraId="1A25C4AF" w14:textId="77777777" w:rsidR="001A047A" w:rsidRPr="00DF3578" w:rsidRDefault="001A047A" w:rsidP="001A047A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720"/>
        <w:rPr>
          <w:rFonts w:ascii="Segoe Pro" w:hAnsi="Segoe Pro"/>
          <w:szCs w:val="22"/>
        </w:rPr>
      </w:pPr>
      <w:r w:rsidRPr="00DF3578">
        <w:rPr>
          <w:rFonts w:ascii="Segoe Pro" w:hAnsi="Segoe Pro"/>
          <w:b/>
          <w:bCs/>
          <w:szCs w:val="22"/>
        </w:rPr>
        <w:t>Motion</w:t>
      </w:r>
      <w:r>
        <w:rPr>
          <w:rFonts w:ascii="Segoe Pro" w:hAnsi="Segoe Pro"/>
          <w:b/>
          <w:bCs/>
          <w:szCs w:val="22"/>
        </w:rPr>
        <w:t xml:space="preserve"> </w:t>
      </w:r>
      <w:r w:rsidRPr="00DF3578">
        <w:rPr>
          <w:rFonts w:ascii="Segoe Pro" w:hAnsi="Segoe Pro"/>
          <w:szCs w:val="22"/>
        </w:rPr>
        <w:t>:</w:t>
      </w:r>
    </w:p>
    <w:p w14:paraId="35F72938" w14:textId="174A390D" w:rsidR="001A047A" w:rsidRPr="00652759" w:rsidRDefault="001A047A" w:rsidP="001A047A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 w:rsidRPr="00DF3578">
        <w:rPr>
          <w:rFonts w:ascii="Segoe Pro" w:hAnsi="Segoe Pro"/>
          <w:szCs w:val="22"/>
        </w:rPr>
        <w:t>Procès-verba</w:t>
      </w:r>
      <w:r>
        <w:rPr>
          <w:rFonts w:ascii="Segoe Pro" w:hAnsi="Segoe Pro"/>
          <w:szCs w:val="22"/>
        </w:rPr>
        <w:t xml:space="preserve">ux </w:t>
      </w:r>
      <w:r w:rsidRPr="00DF3578">
        <w:rPr>
          <w:rFonts w:ascii="Segoe Pro" w:hAnsi="Segoe Pro"/>
          <w:szCs w:val="22"/>
        </w:rPr>
        <w:t xml:space="preserve">de la </w:t>
      </w:r>
      <w:r>
        <w:rPr>
          <w:rFonts w:ascii="Segoe Pro" w:hAnsi="Segoe Pro"/>
          <w:szCs w:val="22"/>
        </w:rPr>
        <w:t>1</w:t>
      </w:r>
      <w:r w:rsidRPr="009D0CCC">
        <w:rPr>
          <w:rFonts w:ascii="Segoe Pro" w:hAnsi="Segoe Pro"/>
          <w:szCs w:val="22"/>
          <w:vertAlign w:val="superscript"/>
        </w:rPr>
        <w:t>re</w:t>
      </w:r>
      <w:r>
        <w:rPr>
          <w:rFonts w:ascii="Segoe Pro" w:hAnsi="Segoe Pro"/>
          <w:szCs w:val="22"/>
        </w:rPr>
        <w:t xml:space="preserve"> et 2</w:t>
      </w:r>
      <w:r w:rsidRPr="009D0CCC">
        <w:rPr>
          <w:rFonts w:ascii="Segoe Pro" w:hAnsi="Segoe Pro"/>
          <w:szCs w:val="22"/>
          <w:vertAlign w:val="superscript"/>
        </w:rPr>
        <w:t>e</w:t>
      </w:r>
      <w:r>
        <w:rPr>
          <w:rFonts w:ascii="Segoe Pro" w:hAnsi="Segoe Pro"/>
          <w:szCs w:val="22"/>
        </w:rPr>
        <w:t xml:space="preserve"> réunion </w:t>
      </w:r>
      <w:r w:rsidRPr="00DF3578">
        <w:rPr>
          <w:rFonts w:ascii="Segoe Pro" w:hAnsi="Segoe Pro"/>
          <w:szCs w:val="22"/>
        </w:rPr>
        <w:t>du</w:t>
      </w:r>
      <w:r>
        <w:rPr>
          <w:rFonts w:ascii="Segoe Pro" w:hAnsi="Segoe Pro"/>
          <w:szCs w:val="22"/>
        </w:rPr>
        <w:t xml:space="preserve"> 5 décembre 2023</w:t>
      </w:r>
      <w:r>
        <w:rPr>
          <w:rFonts w:ascii="Segoe Pro" w:hAnsi="Segoe Pro"/>
          <w:szCs w:val="22"/>
        </w:rPr>
        <w:tab/>
      </w:r>
      <w:r>
        <w:rPr>
          <w:rFonts w:ascii="Segoe Pro" w:hAnsi="Segoe Pro"/>
          <w:szCs w:val="22"/>
        </w:rPr>
        <w:tab/>
        <w:t xml:space="preserve">p. </w:t>
      </w:r>
      <w:r w:rsidR="00BC2E6F">
        <w:rPr>
          <w:rFonts w:ascii="Segoe Pro" w:hAnsi="Segoe Pro"/>
          <w:szCs w:val="22"/>
        </w:rPr>
        <w:t>21</w:t>
      </w:r>
      <w:r w:rsidR="00DE1DE6">
        <w:rPr>
          <w:rFonts w:ascii="Segoe Pro" w:hAnsi="Segoe Pro"/>
          <w:szCs w:val="22"/>
        </w:rPr>
        <w:t>-</w:t>
      </w:r>
      <w:r w:rsidR="00BC2E6F">
        <w:rPr>
          <w:rFonts w:ascii="Segoe Pro" w:hAnsi="Segoe Pro"/>
          <w:szCs w:val="22"/>
        </w:rPr>
        <w:t>31</w:t>
      </w:r>
    </w:p>
    <w:p w14:paraId="04FCA60D" w14:textId="098ECC73" w:rsidR="00481C86" w:rsidRPr="00DF3578" w:rsidRDefault="008A428A" w:rsidP="009D0CCC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720" w:hanging="540"/>
      </w:pPr>
      <w:r>
        <w:t>Comité de participation des parents</w:t>
      </w:r>
      <w:r w:rsidR="00F82D92" w:rsidRPr="00DF3578">
        <w:t xml:space="preserve"> (</w:t>
      </w:r>
      <w:r w:rsidR="00EE0CB5">
        <w:t>M. Berthiaume</w:t>
      </w:r>
      <w:r w:rsidR="001A047A">
        <w:t xml:space="preserve"> / M. Tessier</w:t>
      </w:r>
      <w:r w:rsidR="00F82D92" w:rsidRPr="00DF3578">
        <w:t>)</w:t>
      </w:r>
    </w:p>
    <w:p w14:paraId="65D633C4" w14:textId="278F2636" w:rsidR="00CE64B2" w:rsidRPr="00DF3578" w:rsidRDefault="00EE0CB5" w:rsidP="009D0CCC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Procès-verbal de la réunion du </w:t>
      </w:r>
      <w:r w:rsidR="001A047A">
        <w:rPr>
          <w:rFonts w:ascii="Segoe Pro" w:hAnsi="Segoe Pro"/>
          <w:szCs w:val="22"/>
        </w:rPr>
        <w:t>6 décembre 2023</w:t>
      </w:r>
      <w:r w:rsidR="00423B33">
        <w:rPr>
          <w:rFonts w:ascii="Segoe Pro" w:hAnsi="Segoe Pro"/>
          <w:szCs w:val="22"/>
        </w:rPr>
        <w:tab/>
      </w:r>
      <w:r w:rsidR="00423B33">
        <w:rPr>
          <w:rFonts w:ascii="Segoe Pro" w:hAnsi="Segoe Pro"/>
          <w:szCs w:val="22"/>
        </w:rPr>
        <w:tab/>
        <w:t>p. 3</w:t>
      </w:r>
      <w:r w:rsidR="00BC2E6F">
        <w:rPr>
          <w:rFonts w:ascii="Segoe Pro" w:hAnsi="Segoe Pro"/>
          <w:szCs w:val="22"/>
        </w:rPr>
        <w:t>2-36</w:t>
      </w:r>
    </w:p>
    <w:p w14:paraId="779FF136" w14:textId="30C23793" w:rsidR="00652759" w:rsidRPr="00DF3578" w:rsidRDefault="00652759" w:rsidP="009D0CCC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left" w:pos="900"/>
          <w:tab w:val="right" w:leader="dot" w:pos="8640"/>
          <w:tab w:val="left" w:pos="8820"/>
        </w:tabs>
        <w:ind w:left="900" w:right="-720" w:hanging="540"/>
      </w:pPr>
      <w:r>
        <w:t xml:space="preserve">Sénat des élèves </w:t>
      </w:r>
      <w:r w:rsidRPr="00DF3578">
        <w:t>(</w:t>
      </w:r>
      <w:r w:rsidR="00C976D7">
        <w:t>Zackary</w:t>
      </w:r>
      <w:r w:rsidR="001A047A">
        <w:t xml:space="preserve"> Vaillancourt</w:t>
      </w:r>
      <w:r w:rsidRPr="00DF3578">
        <w:t>)</w:t>
      </w:r>
    </w:p>
    <w:p w14:paraId="4DF5AA10" w14:textId="367B10D6" w:rsidR="00652759" w:rsidRDefault="00652759" w:rsidP="009D0CCC">
      <w:p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spacing w:before="240"/>
        <w:ind w:left="907" w:right="-720"/>
        <w:rPr>
          <w:rFonts w:ascii="Segoe Pro" w:hAnsi="Segoe Pro"/>
          <w:szCs w:val="22"/>
        </w:rPr>
      </w:pPr>
      <w:r w:rsidRPr="00DF3578">
        <w:rPr>
          <w:rFonts w:ascii="Segoe Pro" w:hAnsi="Segoe Pro"/>
          <w:b/>
          <w:bCs/>
          <w:szCs w:val="22"/>
        </w:rPr>
        <w:t>Motion</w:t>
      </w:r>
      <w:r w:rsidR="008450FC">
        <w:rPr>
          <w:rFonts w:ascii="Segoe Pro" w:hAnsi="Segoe Pro"/>
          <w:b/>
          <w:bCs/>
          <w:szCs w:val="22"/>
        </w:rPr>
        <w:t>s</w:t>
      </w:r>
      <w:r w:rsidRPr="00DF3578">
        <w:rPr>
          <w:rFonts w:ascii="Segoe Pro" w:hAnsi="Segoe Pro"/>
          <w:b/>
          <w:szCs w:val="22"/>
        </w:rPr>
        <w:t xml:space="preserve"> </w:t>
      </w:r>
      <w:r w:rsidRPr="00DF3578">
        <w:rPr>
          <w:rFonts w:ascii="Segoe Pro" w:hAnsi="Segoe Pro"/>
          <w:szCs w:val="22"/>
        </w:rPr>
        <w:t>:</w:t>
      </w:r>
    </w:p>
    <w:p w14:paraId="0119A1D8" w14:textId="454A7267" w:rsidR="00652759" w:rsidRDefault="00652759" w:rsidP="009D0CCC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 w:rsidRPr="00DF3578">
        <w:rPr>
          <w:rFonts w:ascii="Segoe Pro" w:hAnsi="Segoe Pro"/>
          <w:szCs w:val="22"/>
        </w:rPr>
        <w:t>Procès-verbal de la réunion</w:t>
      </w:r>
      <w:r>
        <w:rPr>
          <w:rFonts w:ascii="Segoe Pro" w:hAnsi="Segoe Pro"/>
          <w:szCs w:val="22"/>
        </w:rPr>
        <w:t xml:space="preserve"> </w:t>
      </w:r>
      <w:r w:rsidRPr="00DF3578">
        <w:rPr>
          <w:rFonts w:ascii="Segoe Pro" w:hAnsi="Segoe Pro"/>
          <w:szCs w:val="22"/>
        </w:rPr>
        <w:t>du</w:t>
      </w:r>
      <w:r>
        <w:rPr>
          <w:rFonts w:ascii="Segoe Pro" w:hAnsi="Segoe Pro"/>
          <w:szCs w:val="22"/>
        </w:rPr>
        <w:t xml:space="preserve"> </w:t>
      </w:r>
      <w:r w:rsidR="001A047A">
        <w:rPr>
          <w:rFonts w:ascii="Segoe Pro" w:hAnsi="Segoe Pro"/>
          <w:szCs w:val="22"/>
        </w:rPr>
        <w:t>7</w:t>
      </w:r>
      <w:r>
        <w:rPr>
          <w:rFonts w:ascii="Segoe Pro" w:hAnsi="Segoe Pro"/>
          <w:szCs w:val="22"/>
        </w:rPr>
        <w:t xml:space="preserve"> décembre 202</w:t>
      </w:r>
      <w:r w:rsidR="001A047A">
        <w:rPr>
          <w:rFonts w:ascii="Segoe Pro" w:hAnsi="Segoe Pro"/>
          <w:szCs w:val="22"/>
        </w:rPr>
        <w:t>3</w:t>
      </w:r>
      <w:r w:rsidR="009D0CCC">
        <w:rPr>
          <w:rFonts w:ascii="Segoe Pro" w:hAnsi="Segoe Pro"/>
          <w:szCs w:val="22"/>
        </w:rPr>
        <w:tab/>
      </w:r>
      <w:r w:rsidR="009D0CCC">
        <w:rPr>
          <w:rFonts w:ascii="Segoe Pro" w:hAnsi="Segoe Pro"/>
          <w:szCs w:val="22"/>
        </w:rPr>
        <w:tab/>
        <w:t xml:space="preserve">p. </w:t>
      </w:r>
      <w:r w:rsidR="00423B33">
        <w:rPr>
          <w:rFonts w:ascii="Segoe Pro" w:hAnsi="Segoe Pro"/>
          <w:szCs w:val="22"/>
        </w:rPr>
        <w:t>3</w:t>
      </w:r>
      <w:r w:rsidR="00BC2E6F">
        <w:rPr>
          <w:rFonts w:ascii="Segoe Pro" w:hAnsi="Segoe Pro"/>
          <w:szCs w:val="22"/>
        </w:rPr>
        <w:t>7-39</w:t>
      </w:r>
    </w:p>
    <w:p w14:paraId="09334FCA" w14:textId="73A36E64" w:rsidR="0098273C" w:rsidRPr="00652759" w:rsidRDefault="009F5037" w:rsidP="009D0CCC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hyperlink r:id="rId11" w:history="1">
        <w:r w:rsidR="0098273C" w:rsidRPr="00C976D7">
          <w:rPr>
            <w:rStyle w:val="Hyperlien"/>
            <w:rFonts w:ascii="Segoe Pro" w:hAnsi="Segoe Pro"/>
            <w:szCs w:val="22"/>
          </w:rPr>
          <w:t>GOU 7.0 Élèves conseillers</w:t>
        </w:r>
      </w:hyperlink>
      <w:r w:rsidR="0098273C">
        <w:rPr>
          <w:rFonts w:ascii="Segoe Pro" w:hAnsi="Segoe Pro"/>
          <w:szCs w:val="22"/>
        </w:rPr>
        <w:t xml:space="preserve"> (</w:t>
      </w:r>
      <w:r w:rsidR="001A047A">
        <w:rPr>
          <w:rFonts w:ascii="Segoe Pro" w:hAnsi="Segoe Pro"/>
          <w:szCs w:val="22"/>
        </w:rPr>
        <w:t>statu quo</w:t>
      </w:r>
      <w:r w:rsidR="0098273C">
        <w:rPr>
          <w:rFonts w:ascii="Segoe Pro" w:hAnsi="Segoe Pro"/>
          <w:szCs w:val="22"/>
        </w:rPr>
        <w:t>)</w:t>
      </w:r>
    </w:p>
    <w:p w14:paraId="25360231" w14:textId="36F31737" w:rsidR="001A047A" w:rsidRPr="00DF3578" w:rsidRDefault="001A047A" w:rsidP="001A047A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720" w:hanging="540"/>
      </w:pPr>
      <w:r w:rsidRPr="00DF3578">
        <w:t xml:space="preserve">Comité </w:t>
      </w:r>
      <w:r>
        <w:t>d’affaires et des relations de travail (M. Gervais)</w:t>
      </w:r>
    </w:p>
    <w:p w14:paraId="23FECF9E" w14:textId="77777777" w:rsidR="001A047A" w:rsidRPr="00DF3578" w:rsidRDefault="001A047A" w:rsidP="001A047A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720"/>
        <w:rPr>
          <w:rFonts w:ascii="Segoe Pro" w:hAnsi="Segoe Pro"/>
          <w:szCs w:val="22"/>
        </w:rPr>
      </w:pPr>
      <w:r w:rsidRPr="00DF3578">
        <w:rPr>
          <w:rFonts w:ascii="Segoe Pro" w:hAnsi="Segoe Pro"/>
          <w:b/>
          <w:bCs/>
          <w:szCs w:val="22"/>
        </w:rPr>
        <w:t>Motion</w:t>
      </w:r>
      <w:r>
        <w:rPr>
          <w:rFonts w:ascii="Segoe Pro" w:hAnsi="Segoe Pro"/>
          <w:b/>
          <w:bCs/>
          <w:szCs w:val="22"/>
        </w:rPr>
        <w:t>s</w:t>
      </w:r>
      <w:r w:rsidRPr="00DF3578">
        <w:rPr>
          <w:rFonts w:ascii="Segoe Pro" w:hAnsi="Segoe Pro"/>
          <w:b/>
          <w:szCs w:val="22"/>
        </w:rPr>
        <w:t xml:space="preserve"> </w:t>
      </w:r>
      <w:r w:rsidRPr="00DF3578">
        <w:rPr>
          <w:rFonts w:ascii="Segoe Pro" w:hAnsi="Segoe Pro"/>
          <w:szCs w:val="22"/>
        </w:rPr>
        <w:t>:</w:t>
      </w:r>
    </w:p>
    <w:p w14:paraId="016FB49F" w14:textId="6EB58C80" w:rsidR="001A047A" w:rsidRPr="008345C1" w:rsidRDefault="001A047A" w:rsidP="001A047A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620" w:right="-720" w:hanging="720"/>
        <w:rPr>
          <w:rFonts w:ascii="Segoe Pro" w:hAnsi="Segoe Pro"/>
          <w:szCs w:val="22"/>
        </w:rPr>
      </w:pPr>
      <w:r w:rsidRPr="00DF3578">
        <w:rPr>
          <w:rFonts w:ascii="Segoe Pro" w:hAnsi="Segoe Pro"/>
          <w:szCs w:val="22"/>
        </w:rPr>
        <w:t>Procès-verba</w:t>
      </w:r>
      <w:r>
        <w:rPr>
          <w:rFonts w:ascii="Segoe Pro" w:hAnsi="Segoe Pro"/>
          <w:szCs w:val="22"/>
        </w:rPr>
        <w:t xml:space="preserve">l </w:t>
      </w:r>
      <w:r w:rsidRPr="00DF3578">
        <w:rPr>
          <w:rFonts w:ascii="Segoe Pro" w:hAnsi="Segoe Pro"/>
          <w:szCs w:val="22"/>
        </w:rPr>
        <w:t xml:space="preserve">de la réunion du </w:t>
      </w:r>
      <w:r>
        <w:rPr>
          <w:rFonts w:ascii="Segoe Pro" w:hAnsi="Segoe Pro"/>
          <w:szCs w:val="22"/>
        </w:rPr>
        <w:t>11 janvier</w:t>
      </w:r>
      <w:r w:rsidRPr="00DF3578">
        <w:rPr>
          <w:rFonts w:ascii="Segoe Pro" w:hAnsi="Segoe Pro"/>
          <w:szCs w:val="22"/>
        </w:rPr>
        <w:t xml:space="preserve"> 202</w:t>
      </w:r>
      <w:r>
        <w:rPr>
          <w:rFonts w:ascii="Segoe Pro" w:hAnsi="Segoe Pro"/>
          <w:szCs w:val="22"/>
        </w:rPr>
        <w:t>4</w:t>
      </w:r>
      <w:r w:rsidRPr="008345C1">
        <w:rPr>
          <w:rFonts w:ascii="Segoe Pro" w:hAnsi="Segoe Pro"/>
          <w:szCs w:val="22"/>
        </w:rPr>
        <w:tab/>
      </w:r>
      <w:r w:rsidRPr="008345C1">
        <w:rPr>
          <w:rFonts w:ascii="Segoe Pro" w:hAnsi="Segoe Pro"/>
          <w:szCs w:val="22"/>
        </w:rPr>
        <w:tab/>
        <w:t xml:space="preserve">p. </w:t>
      </w:r>
      <w:r w:rsidR="00BC2E6F">
        <w:rPr>
          <w:rFonts w:ascii="Segoe Pro" w:hAnsi="Segoe Pro"/>
          <w:szCs w:val="22"/>
        </w:rPr>
        <w:t>40-45</w:t>
      </w:r>
    </w:p>
    <w:p w14:paraId="3570F188" w14:textId="77777777" w:rsidR="001A047A" w:rsidRPr="00DF3578" w:rsidRDefault="001A047A" w:rsidP="001A047A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720"/>
        <w:rPr>
          <w:rFonts w:ascii="Segoe Pro" w:hAnsi="Segoe Pro"/>
          <w:szCs w:val="22"/>
        </w:rPr>
      </w:pPr>
      <w:r w:rsidRPr="00DF3578">
        <w:rPr>
          <w:rFonts w:ascii="Segoe Pro" w:hAnsi="Segoe Pro"/>
          <w:szCs w:val="22"/>
        </w:rPr>
        <w:t>Cycle annuel de révision des politiques (statu quo)</w:t>
      </w:r>
    </w:p>
    <w:p w14:paraId="48EEC9F8" w14:textId="4EE641B0" w:rsidR="001A047A" w:rsidRPr="00854053" w:rsidRDefault="009F5037" w:rsidP="001A047A">
      <w:pPr>
        <w:numPr>
          <w:ilvl w:val="1"/>
          <w:numId w:val="2"/>
        </w:numPr>
        <w:tabs>
          <w:tab w:val="left" w:pos="540"/>
          <w:tab w:val="left" w:pos="1080"/>
          <w:tab w:val="left" w:pos="1440"/>
          <w:tab w:val="right" w:leader="dot" w:pos="8460"/>
          <w:tab w:val="left" w:pos="8640"/>
        </w:tabs>
        <w:ind w:left="1800" w:right="-720"/>
        <w:rPr>
          <w:rStyle w:val="Hyperlien"/>
          <w:rFonts w:ascii="Segoe UI" w:hAnsi="Segoe UI" w:cs="Segoe UI"/>
        </w:rPr>
      </w:pPr>
      <w:hyperlink r:id="rId12" w:tooltip="Lien à GOU 33.0 Engagement envers les partenaires et les communautés" w:history="1">
        <w:r w:rsidR="001A047A" w:rsidRPr="00854053">
          <w:rPr>
            <w:rStyle w:val="Hyperlien"/>
            <w:szCs w:val="22"/>
          </w:rPr>
          <w:t>GOU 33.0 Engagement envers les partenaires et les communautés</w:t>
        </w:r>
      </w:hyperlink>
    </w:p>
    <w:p w14:paraId="0BC7130D" w14:textId="573D55C8" w:rsidR="001A047A" w:rsidRDefault="001A047A" w:rsidP="001A047A">
      <w:pPr>
        <w:numPr>
          <w:ilvl w:val="1"/>
          <w:numId w:val="2"/>
        </w:numPr>
        <w:tabs>
          <w:tab w:val="left" w:pos="540"/>
          <w:tab w:val="left" w:pos="1080"/>
          <w:tab w:val="left" w:pos="1440"/>
          <w:tab w:val="right" w:leader="dot" w:pos="8460"/>
          <w:tab w:val="left" w:pos="8640"/>
        </w:tabs>
        <w:ind w:left="1800" w:right="-720"/>
        <w:rPr>
          <w:rStyle w:val="Hyperlien"/>
          <w:rFonts w:ascii="Segoe UI" w:hAnsi="Segoe UI" w:cs="Segoe UI"/>
        </w:rPr>
      </w:pPr>
      <w:r w:rsidRPr="00854053">
        <w:rPr>
          <w:rStyle w:val="Hyperlien"/>
          <w:szCs w:val="22"/>
        </w:rPr>
        <w:t xml:space="preserve">GOU 38.0 </w:t>
      </w:r>
      <w:hyperlink r:id="rId13" w:tooltip="Lien à GOU 38.0 Indemnisation des membres du Conseil et des employés" w:history="1">
        <w:r w:rsidRPr="00854053">
          <w:rPr>
            <w:rStyle w:val="Hyperlien"/>
            <w:szCs w:val="22"/>
          </w:rPr>
          <w:t>Indemnisation</w:t>
        </w:r>
      </w:hyperlink>
      <w:r w:rsidRPr="00854053">
        <w:rPr>
          <w:rStyle w:val="Hyperlien"/>
          <w:szCs w:val="22"/>
        </w:rPr>
        <w:t xml:space="preserve"> des membres du Conseil et des employés</w:t>
      </w:r>
    </w:p>
    <w:p w14:paraId="6E53F049" w14:textId="7C3F7267" w:rsidR="001A047A" w:rsidRPr="00512AF2" w:rsidRDefault="001A047A" w:rsidP="001A047A">
      <w:pPr>
        <w:numPr>
          <w:ilvl w:val="1"/>
          <w:numId w:val="2"/>
        </w:numPr>
        <w:tabs>
          <w:tab w:val="left" w:pos="540"/>
          <w:tab w:val="left" w:pos="1080"/>
          <w:tab w:val="left" w:pos="1440"/>
          <w:tab w:val="right" w:leader="dot" w:pos="8460"/>
          <w:tab w:val="left" w:pos="8640"/>
        </w:tabs>
        <w:ind w:left="1800" w:right="-720"/>
        <w:rPr>
          <w:rStyle w:val="Hyperlien"/>
          <w:rFonts w:ascii="Segoe UI" w:hAnsi="Segoe UI" w:cs="Segoe UI"/>
          <w:color w:val="auto"/>
          <w:u w:val="none"/>
        </w:rPr>
      </w:pPr>
      <w:r w:rsidRPr="00854053">
        <w:rPr>
          <w:rStyle w:val="Hyperlien"/>
          <w:szCs w:val="22"/>
        </w:rPr>
        <w:t xml:space="preserve">GOU 39.0 </w:t>
      </w:r>
      <w:hyperlink r:id="rId14" w:tooltip="Lien à GOU 39.0 Protection des actifs" w:history="1">
        <w:r w:rsidRPr="00854053">
          <w:rPr>
            <w:rStyle w:val="Hyperlien"/>
            <w:szCs w:val="22"/>
          </w:rPr>
          <w:t>Protection</w:t>
        </w:r>
      </w:hyperlink>
      <w:r w:rsidRPr="00854053">
        <w:rPr>
          <w:rStyle w:val="Hyperlien"/>
          <w:szCs w:val="22"/>
        </w:rPr>
        <w:t xml:space="preserve"> des actifs</w:t>
      </w:r>
    </w:p>
    <w:p w14:paraId="74BDFA94" w14:textId="3829E1B6" w:rsidR="00BC2E6F" w:rsidRDefault="001F2BDF" w:rsidP="00474339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Budget révisé </w:t>
      </w:r>
      <w:r w:rsidR="00683372">
        <w:rPr>
          <w:rFonts w:ascii="Segoe Pro" w:hAnsi="Segoe Pro"/>
          <w:szCs w:val="22"/>
        </w:rPr>
        <w:t xml:space="preserve">2023-2024 - </w:t>
      </w:r>
      <w:r w:rsidR="00512AF2">
        <w:rPr>
          <w:rFonts w:ascii="Segoe Pro" w:hAnsi="Segoe Pro"/>
          <w:szCs w:val="22"/>
        </w:rPr>
        <w:t>Plan d’élimination du déficit d’exercice</w:t>
      </w:r>
      <w:r w:rsidR="00683372">
        <w:rPr>
          <w:rFonts w:ascii="Segoe Pro" w:hAnsi="Segoe Pro"/>
          <w:szCs w:val="22"/>
        </w:rPr>
        <w:tab/>
      </w:r>
      <w:r w:rsidR="00474339">
        <w:rPr>
          <w:rFonts w:ascii="Segoe Pro" w:hAnsi="Segoe Pro"/>
          <w:szCs w:val="22"/>
        </w:rPr>
        <w:tab/>
        <w:t>p. 4</w:t>
      </w:r>
      <w:r w:rsidR="00BC2E6F">
        <w:rPr>
          <w:rFonts w:ascii="Segoe Pro" w:hAnsi="Segoe Pro"/>
          <w:szCs w:val="22"/>
        </w:rPr>
        <w:t>6-59</w:t>
      </w:r>
    </w:p>
    <w:p w14:paraId="39C4CDBF" w14:textId="77777777" w:rsidR="00BC2E6F" w:rsidRDefault="00BC2E6F">
      <w:pPr>
        <w:widowControl/>
        <w:autoSpaceDE/>
        <w:autoSpaceDN/>
        <w:adjustRightInd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br w:type="page"/>
      </w:r>
    </w:p>
    <w:p w14:paraId="0C1B02DB" w14:textId="15155469" w:rsidR="00652759" w:rsidRPr="00DF3578" w:rsidRDefault="00652759" w:rsidP="009D0CCC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720" w:hanging="540"/>
      </w:pPr>
      <w:r w:rsidRPr="00DF3578">
        <w:lastRenderedPageBreak/>
        <w:t xml:space="preserve">Comité </w:t>
      </w:r>
      <w:r>
        <w:t>de gouvernance (M</w:t>
      </w:r>
      <w:r w:rsidRPr="00D41F63">
        <w:rPr>
          <w:vertAlign w:val="superscript"/>
        </w:rPr>
        <w:t>me</w:t>
      </w:r>
      <w:r>
        <w:t xml:space="preserve"> Salituri)</w:t>
      </w:r>
    </w:p>
    <w:p w14:paraId="034947E1" w14:textId="77777777" w:rsidR="00652759" w:rsidRPr="00DF3578" w:rsidRDefault="00652759" w:rsidP="009D0CCC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720"/>
        <w:rPr>
          <w:rFonts w:ascii="Segoe Pro" w:hAnsi="Segoe Pro"/>
          <w:szCs w:val="22"/>
        </w:rPr>
      </w:pPr>
      <w:r w:rsidRPr="00DF3578">
        <w:rPr>
          <w:rFonts w:ascii="Segoe Pro" w:hAnsi="Segoe Pro"/>
          <w:b/>
          <w:bCs/>
          <w:szCs w:val="22"/>
        </w:rPr>
        <w:t>Motion</w:t>
      </w:r>
      <w:r>
        <w:rPr>
          <w:rFonts w:ascii="Segoe Pro" w:hAnsi="Segoe Pro"/>
          <w:b/>
          <w:bCs/>
          <w:szCs w:val="22"/>
        </w:rPr>
        <w:t>s</w:t>
      </w:r>
      <w:r w:rsidRPr="00DF3578">
        <w:rPr>
          <w:rFonts w:ascii="Segoe Pro" w:hAnsi="Segoe Pro"/>
          <w:b/>
          <w:szCs w:val="22"/>
        </w:rPr>
        <w:t xml:space="preserve"> </w:t>
      </w:r>
      <w:r w:rsidRPr="00DF3578">
        <w:rPr>
          <w:rFonts w:ascii="Segoe Pro" w:hAnsi="Segoe Pro"/>
          <w:szCs w:val="22"/>
        </w:rPr>
        <w:t>:</w:t>
      </w:r>
    </w:p>
    <w:p w14:paraId="2D573EAF" w14:textId="4CF0144E" w:rsidR="00652759" w:rsidRPr="008345C1" w:rsidRDefault="00652759" w:rsidP="009D0CCC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620" w:right="-720" w:hanging="720"/>
        <w:rPr>
          <w:rFonts w:ascii="Segoe Pro" w:hAnsi="Segoe Pro"/>
          <w:szCs w:val="22"/>
        </w:rPr>
      </w:pPr>
      <w:r w:rsidRPr="00DF3578">
        <w:rPr>
          <w:rFonts w:ascii="Segoe Pro" w:hAnsi="Segoe Pro"/>
          <w:szCs w:val="22"/>
        </w:rPr>
        <w:t>Procès-verba</w:t>
      </w:r>
      <w:r>
        <w:rPr>
          <w:rFonts w:ascii="Segoe Pro" w:hAnsi="Segoe Pro"/>
          <w:szCs w:val="22"/>
        </w:rPr>
        <w:t xml:space="preserve">l </w:t>
      </w:r>
      <w:r w:rsidRPr="00DF3578">
        <w:rPr>
          <w:rFonts w:ascii="Segoe Pro" w:hAnsi="Segoe Pro"/>
          <w:szCs w:val="22"/>
        </w:rPr>
        <w:t xml:space="preserve">de la réunion du </w:t>
      </w:r>
      <w:r w:rsidR="001A047A">
        <w:rPr>
          <w:rFonts w:ascii="Segoe Pro" w:hAnsi="Segoe Pro"/>
          <w:szCs w:val="22"/>
        </w:rPr>
        <w:t>12 janvier 2024</w:t>
      </w:r>
      <w:r w:rsidRPr="008345C1">
        <w:rPr>
          <w:rFonts w:ascii="Segoe Pro" w:hAnsi="Segoe Pro"/>
          <w:szCs w:val="22"/>
        </w:rPr>
        <w:tab/>
      </w:r>
      <w:r w:rsidR="001874F6">
        <w:rPr>
          <w:rFonts w:ascii="Segoe Pro" w:hAnsi="Segoe Pro"/>
          <w:szCs w:val="22"/>
        </w:rPr>
        <w:tab/>
      </w:r>
      <w:r w:rsidRPr="008345C1">
        <w:rPr>
          <w:rFonts w:ascii="Segoe Pro" w:hAnsi="Segoe Pro"/>
          <w:szCs w:val="22"/>
        </w:rPr>
        <w:t xml:space="preserve">p. </w:t>
      </w:r>
      <w:r w:rsidR="00BC2E6F">
        <w:rPr>
          <w:rFonts w:ascii="Segoe Pro" w:hAnsi="Segoe Pro"/>
          <w:szCs w:val="22"/>
        </w:rPr>
        <w:t>60-63</w:t>
      </w:r>
    </w:p>
    <w:p w14:paraId="070C7F0B" w14:textId="1A9ADE13" w:rsidR="00652759" w:rsidRPr="00DF3578" w:rsidRDefault="00652759" w:rsidP="009D0CCC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720"/>
        <w:rPr>
          <w:rFonts w:ascii="Segoe Pro" w:hAnsi="Segoe Pro"/>
          <w:szCs w:val="22"/>
        </w:rPr>
      </w:pPr>
      <w:r w:rsidRPr="00DF3578">
        <w:rPr>
          <w:rFonts w:ascii="Segoe Pro" w:hAnsi="Segoe Pro"/>
          <w:szCs w:val="22"/>
        </w:rPr>
        <w:t>Cycle annuel de révision des politiques</w:t>
      </w:r>
    </w:p>
    <w:p w14:paraId="776FFC4D" w14:textId="1E957E9D" w:rsidR="008B07EA" w:rsidRPr="008B07EA" w:rsidRDefault="008B07EA" w:rsidP="00415C4E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800" w:right="-720"/>
        <w:rPr>
          <w:rFonts w:ascii="Segoe Pro" w:hAnsi="Segoe Pro"/>
          <w:szCs w:val="22"/>
        </w:rPr>
      </w:pPr>
      <w:r>
        <w:rPr>
          <w:rFonts w:ascii="Segoe Pro" w:hAnsi="Segoe Pro"/>
          <w:bCs/>
          <w:szCs w:val="22"/>
        </w:rPr>
        <w:t>GOU 1.0 Engagement envers l’éducation catholique de langue françai</w:t>
      </w:r>
      <w:r w:rsidR="009F5037">
        <w:rPr>
          <w:rFonts w:ascii="Segoe Pro" w:hAnsi="Segoe Pro"/>
          <w:bCs/>
          <w:szCs w:val="22"/>
        </w:rPr>
        <w:t>se</w:t>
      </w:r>
      <w:r>
        <w:rPr>
          <w:rFonts w:ascii="Segoe Pro" w:hAnsi="Segoe Pro"/>
          <w:bCs/>
          <w:szCs w:val="22"/>
        </w:rPr>
        <w:br/>
        <w:t>(révision hors cycle)</w:t>
      </w:r>
      <w:r>
        <w:rPr>
          <w:rFonts w:ascii="Segoe Pro" w:hAnsi="Segoe Pro"/>
          <w:bCs/>
          <w:szCs w:val="22"/>
        </w:rPr>
        <w:tab/>
      </w:r>
      <w:r>
        <w:rPr>
          <w:rFonts w:ascii="Segoe Pro" w:hAnsi="Segoe Pro"/>
          <w:bCs/>
          <w:szCs w:val="22"/>
        </w:rPr>
        <w:tab/>
      </w:r>
      <w:r>
        <w:rPr>
          <w:rFonts w:ascii="Segoe Pro" w:hAnsi="Segoe Pro"/>
          <w:szCs w:val="22"/>
        </w:rPr>
        <w:t>p.</w:t>
      </w:r>
      <w:r w:rsidR="00F74847">
        <w:rPr>
          <w:rFonts w:ascii="Segoe Pro" w:hAnsi="Segoe Pro"/>
          <w:bCs/>
          <w:szCs w:val="22"/>
        </w:rPr>
        <w:t xml:space="preserve"> </w:t>
      </w:r>
      <w:r w:rsidR="009F5037">
        <w:rPr>
          <w:rFonts w:ascii="Segoe Pro" w:hAnsi="Segoe Pro"/>
          <w:bCs/>
          <w:szCs w:val="22"/>
        </w:rPr>
        <w:t>64-66</w:t>
      </w:r>
    </w:p>
    <w:p w14:paraId="03DE7D2E" w14:textId="53D397B6" w:rsidR="00652759" w:rsidRPr="0098273C" w:rsidRDefault="009F5037" w:rsidP="009D0CCC">
      <w:pPr>
        <w:pStyle w:val="Paragraphedeliste"/>
        <w:numPr>
          <w:ilvl w:val="1"/>
          <w:numId w:val="2"/>
        </w:numPr>
        <w:tabs>
          <w:tab w:val="left" w:pos="1260"/>
        </w:tabs>
        <w:ind w:left="1800" w:right="-720"/>
        <w:rPr>
          <w:rFonts w:ascii="Segoe Pro" w:hAnsi="Segoe Pro"/>
          <w:bCs/>
          <w:szCs w:val="22"/>
        </w:rPr>
      </w:pPr>
      <w:hyperlink r:id="rId15" w:history="1">
        <w:r w:rsidR="00652759" w:rsidRPr="00652759">
          <w:rPr>
            <w:rFonts w:ascii="Segoe Pro" w:hAnsi="Segoe Pro"/>
            <w:bCs/>
            <w:color w:val="0000FF"/>
            <w:szCs w:val="22"/>
            <w:u w:val="single"/>
          </w:rPr>
          <w:t>GOU 13.0 Réunions publiques et accès aux archives du Conseil</w:t>
        </w:r>
      </w:hyperlink>
      <w:r w:rsidR="0098273C">
        <w:rPr>
          <w:rFonts w:ascii="Segoe Pro" w:hAnsi="Segoe Pro"/>
          <w:bCs/>
          <w:color w:val="0000FF"/>
          <w:szCs w:val="22"/>
          <w:u w:val="single"/>
        </w:rPr>
        <w:t xml:space="preserve"> </w:t>
      </w:r>
      <w:r w:rsidR="00F25738">
        <w:rPr>
          <w:rFonts w:ascii="Segoe Pro" w:hAnsi="Segoe Pro"/>
          <w:bCs/>
          <w:color w:val="0000FF"/>
          <w:szCs w:val="22"/>
          <w:u w:val="single"/>
        </w:rPr>
        <w:t xml:space="preserve"> </w:t>
      </w:r>
      <w:r w:rsidR="00652759" w:rsidRPr="0098273C">
        <w:rPr>
          <w:rFonts w:ascii="Segoe Pro" w:hAnsi="Segoe Pro"/>
          <w:bCs/>
          <w:szCs w:val="22"/>
        </w:rPr>
        <w:t xml:space="preserve">(statu quo) </w:t>
      </w:r>
    </w:p>
    <w:p w14:paraId="0974FD5E" w14:textId="01240A2A" w:rsidR="00652759" w:rsidRPr="00652759" w:rsidRDefault="009F5037" w:rsidP="009D0CCC">
      <w:pPr>
        <w:pStyle w:val="Paragraphedeliste"/>
        <w:numPr>
          <w:ilvl w:val="1"/>
          <w:numId w:val="2"/>
        </w:numPr>
        <w:tabs>
          <w:tab w:val="left" w:pos="1260"/>
        </w:tabs>
        <w:ind w:left="1800" w:right="-720"/>
        <w:rPr>
          <w:rFonts w:ascii="Segoe Pro" w:hAnsi="Segoe Pro"/>
          <w:bCs/>
          <w:szCs w:val="22"/>
        </w:rPr>
      </w:pPr>
      <w:hyperlink r:id="rId16" w:history="1">
        <w:r w:rsidR="00652759" w:rsidRPr="00652759">
          <w:rPr>
            <w:rFonts w:ascii="Segoe Pro" w:hAnsi="Segoe Pro"/>
            <w:bCs/>
            <w:color w:val="0000FF"/>
            <w:szCs w:val="22"/>
            <w:u w:val="single"/>
          </w:rPr>
          <w:t>GOU 14.0 Présentation devant le Conseil ou un comité du Conseil</w:t>
        </w:r>
      </w:hyperlink>
      <w:r w:rsidR="00F25738">
        <w:rPr>
          <w:rFonts w:ascii="Segoe Pro" w:hAnsi="Segoe Pro"/>
          <w:bCs/>
          <w:szCs w:val="22"/>
        </w:rPr>
        <w:t xml:space="preserve"> </w:t>
      </w:r>
      <w:r w:rsidR="00652759" w:rsidRPr="00652759">
        <w:rPr>
          <w:rFonts w:ascii="Segoe Pro" w:hAnsi="Segoe Pro"/>
          <w:bCs/>
          <w:szCs w:val="22"/>
        </w:rPr>
        <w:t>(statu quo)</w:t>
      </w:r>
    </w:p>
    <w:p w14:paraId="541CB61D" w14:textId="749824BB" w:rsidR="008C2475" w:rsidRDefault="009F5037" w:rsidP="008C2475">
      <w:pPr>
        <w:pStyle w:val="Paragraphedeliste"/>
        <w:numPr>
          <w:ilvl w:val="1"/>
          <w:numId w:val="2"/>
        </w:numPr>
        <w:tabs>
          <w:tab w:val="left" w:pos="1260"/>
        </w:tabs>
        <w:ind w:left="1800" w:right="-720"/>
        <w:rPr>
          <w:rFonts w:ascii="Segoe Pro" w:hAnsi="Segoe Pro"/>
          <w:bCs/>
          <w:szCs w:val="22"/>
        </w:rPr>
      </w:pPr>
      <w:hyperlink r:id="rId17" w:history="1">
        <w:r w:rsidR="00652759" w:rsidRPr="00652759">
          <w:rPr>
            <w:rFonts w:ascii="Segoe Pro" w:hAnsi="Segoe Pro"/>
            <w:bCs/>
            <w:color w:val="0000FF"/>
            <w:szCs w:val="22"/>
            <w:u w:val="single"/>
          </w:rPr>
          <w:t xml:space="preserve">GOU </w:t>
        </w:r>
        <w:r w:rsidR="00897183">
          <w:rPr>
            <w:rFonts w:ascii="Segoe Pro" w:hAnsi="Segoe Pro"/>
            <w:bCs/>
            <w:color w:val="0000FF"/>
            <w:szCs w:val="22"/>
            <w:u w:val="single"/>
          </w:rPr>
          <w:t>23.0</w:t>
        </w:r>
        <w:r w:rsidR="00652759" w:rsidRPr="00652759">
          <w:rPr>
            <w:rFonts w:ascii="Segoe Pro" w:hAnsi="Segoe Pro"/>
            <w:bCs/>
            <w:color w:val="0000FF"/>
            <w:szCs w:val="22"/>
            <w:u w:val="single"/>
          </w:rPr>
          <w:t xml:space="preserve"> Communications et promotion</w:t>
        </w:r>
      </w:hyperlink>
      <w:r w:rsidR="00652759" w:rsidRPr="00652759">
        <w:rPr>
          <w:rFonts w:ascii="Segoe Pro" w:hAnsi="Segoe Pro"/>
          <w:bCs/>
          <w:szCs w:val="22"/>
        </w:rPr>
        <w:t xml:space="preserve"> (statu quo)</w:t>
      </w:r>
    </w:p>
    <w:p w14:paraId="5EA68EAE" w14:textId="3C1A5177" w:rsidR="00F01BC9" w:rsidRPr="00F01BC9" w:rsidRDefault="009F5037" w:rsidP="00415C4E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800" w:right="-720"/>
        <w:rPr>
          <w:rFonts w:ascii="Segoe Pro" w:hAnsi="Segoe Pro"/>
          <w:bCs/>
          <w:szCs w:val="22"/>
        </w:rPr>
      </w:pPr>
      <w:hyperlink r:id="rId18" w:history="1">
        <w:r w:rsidR="008B07EA" w:rsidRPr="00415C4E">
          <w:t>GOU 26</w:t>
        </w:r>
        <w:r w:rsidR="00897183" w:rsidRPr="00415C4E">
          <w:t>.</w:t>
        </w:r>
        <w:r w:rsidR="008B07EA" w:rsidRPr="00415C4E">
          <w:t>0 Équité et éducation inclusive</w:t>
        </w:r>
      </w:hyperlink>
      <w:r w:rsidR="008B07EA" w:rsidRPr="008C2475">
        <w:rPr>
          <w:rFonts w:ascii="Segoe Pro" w:hAnsi="Segoe Pro"/>
          <w:bCs/>
          <w:szCs w:val="22"/>
        </w:rPr>
        <w:t xml:space="preserve"> (abrogée)</w:t>
      </w:r>
      <w:r w:rsidR="00415C4E">
        <w:rPr>
          <w:rFonts w:ascii="Segoe Pro" w:hAnsi="Segoe Pro"/>
          <w:bCs/>
          <w:szCs w:val="22"/>
        </w:rPr>
        <w:tab/>
      </w:r>
      <w:r w:rsidR="00415C4E">
        <w:rPr>
          <w:rFonts w:ascii="Segoe Pro" w:hAnsi="Segoe Pro"/>
          <w:bCs/>
          <w:szCs w:val="22"/>
        </w:rPr>
        <w:tab/>
        <w:t>p. 6</w:t>
      </w:r>
      <w:r>
        <w:rPr>
          <w:rFonts w:ascii="Segoe Pro" w:hAnsi="Segoe Pro"/>
          <w:bCs/>
          <w:szCs w:val="22"/>
        </w:rPr>
        <w:t>7-68</w:t>
      </w:r>
    </w:p>
    <w:p w14:paraId="728CBFA4" w14:textId="23C1D8CA" w:rsidR="00901320" w:rsidRPr="00DF3578" w:rsidRDefault="004304E2" w:rsidP="00F01BC9">
      <w:pPr>
        <w:pStyle w:val="PointslODJ"/>
        <w:ind w:right="-72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R</w:t>
      </w:r>
      <w:r w:rsidR="003F1D81" w:rsidRPr="00DF3578">
        <w:rPr>
          <w:rFonts w:ascii="Segoe Pro" w:hAnsi="Segoe Pro"/>
          <w:caps/>
        </w:rPr>
        <w:t>apport des élèves conseill</w:t>
      </w:r>
      <w:r w:rsidR="001E0CE0">
        <w:rPr>
          <w:rFonts w:ascii="Segoe Pro" w:hAnsi="Segoe Pro"/>
          <w:caps/>
        </w:rPr>
        <w:t>ers</w:t>
      </w:r>
    </w:p>
    <w:p w14:paraId="3F1075B1" w14:textId="41434187" w:rsidR="00334936" w:rsidRPr="00DF3578" w:rsidRDefault="00901320" w:rsidP="000D001F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720" w:hanging="540"/>
      </w:pPr>
      <w:r w:rsidRPr="00DF3578">
        <w:t>Districts d’Algoma</w:t>
      </w:r>
      <w:r w:rsidR="008C2475">
        <w:t xml:space="preserve"> </w:t>
      </w:r>
      <w:r w:rsidRPr="00DF3578">
        <w:t>(</w:t>
      </w:r>
      <w:r w:rsidR="00876C03">
        <w:t>Mariska Lamothe</w:t>
      </w:r>
      <w:r w:rsidRPr="00DF3578">
        <w:t>)</w:t>
      </w:r>
    </w:p>
    <w:p w14:paraId="089406AE" w14:textId="73224ED2" w:rsidR="00901320" w:rsidRPr="008C2475" w:rsidRDefault="00901320" w:rsidP="009D0CCC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720" w:hanging="540"/>
      </w:pPr>
      <w:r w:rsidRPr="008C2475">
        <w:t>District</w:t>
      </w:r>
      <w:r w:rsidR="008C2475" w:rsidRPr="008C2475">
        <w:t>s</w:t>
      </w:r>
      <w:r w:rsidRPr="008C2475">
        <w:t xml:space="preserve"> de Sudbury</w:t>
      </w:r>
      <w:r w:rsidR="008C2475" w:rsidRPr="008C2475">
        <w:t xml:space="preserve"> et de Manitoulin </w:t>
      </w:r>
      <w:r w:rsidRPr="008C2475">
        <w:t>(</w:t>
      </w:r>
      <w:r w:rsidR="008C2475" w:rsidRPr="008C2475">
        <w:t>Zackary Vaillancourt</w:t>
      </w:r>
      <w:r w:rsidRPr="008C2475">
        <w:t>)</w:t>
      </w:r>
    </w:p>
    <w:p w14:paraId="213AB212" w14:textId="677F2AC9" w:rsidR="00AC69F2" w:rsidRDefault="003D159B" w:rsidP="009D0CCC">
      <w:pPr>
        <w:pStyle w:val="PointslODJ"/>
        <w:ind w:right="-72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I</w:t>
      </w:r>
      <w:r w:rsidR="003F1D81" w:rsidRPr="00DF3578">
        <w:rPr>
          <w:rFonts w:ascii="Segoe Pro" w:hAnsi="Segoe Pro"/>
          <w:caps/>
        </w:rPr>
        <w:t>nformation</w:t>
      </w:r>
    </w:p>
    <w:p w14:paraId="320D2657" w14:textId="384C6D22" w:rsidR="007D04B6" w:rsidRPr="007D04B6" w:rsidRDefault="007D04B6" w:rsidP="007D04B6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720" w:hanging="540"/>
        <w:rPr>
          <w:rStyle w:val="Hyperlien"/>
          <w:rFonts w:ascii="Segoe Pro" w:hAnsi="Segoe Pro"/>
        </w:rPr>
      </w:pPr>
      <w:r>
        <w:rPr>
          <w:rFonts w:ascii="Segoe Pro" w:hAnsi="Segoe Pro"/>
        </w:rPr>
        <w:fldChar w:fldCharType="begin"/>
      </w:r>
      <w:r>
        <w:rPr>
          <w:rFonts w:ascii="Segoe Pro" w:hAnsi="Segoe Pro"/>
        </w:rPr>
        <w:instrText>HYPERLINK "https://www.nouvelon.ca/conseil/plans-et-rapports/rapport-annuel-de-la-de/2022-2023/" \o "Rapport annuel du directeur de l’éducation 2022-2023"</w:instrText>
      </w:r>
      <w:r>
        <w:rPr>
          <w:rFonts w:ascii="Segoe Pro" w:hAnsi="Segoe Pro"/>
        </w:rPr>
      </w:r>
      <w:r>
        <w:rPr>
          <w:rFonts w:ascii="Segoe Pro" w:hAnsi="Segoe Pro"/>
        </w:rPr>
        <w:fldChar w:fldCharType="separate"/>
      </w:r>
      <w:r w:rsidRPr="007D04B6">
        <w:rPr>
          <w:rStyle w:val="Hyperlien"/>
          <w:rFonts w:ascii="Segoe Pro" w:hAnsi="Segoe Pro"/>
        </w:rPr>
        <w:t>Rapport annuel du directeur de l’éducation 2022-2023</w:t>
      </w:r>
    </w:p>
    <w:p w14:paraId="4F95FC90" w14:textId="027A505D" w:rsidR="003D159B" w:rsidRDefault="007D04B6" w:rsidP="009D0CCC">
      <w:pPr>
        <w:pStyle w:val="PointslODJ"/>
        <w:ind w:right="-720"/>
        <w:rPr>
          <w:rFonts w:ascii="Segoe Pro" w:hAnsi="Segoe Pro"/>
          <w:caps/>
        </w:rPr>
      </w:pPr>
      <w:r>
        <w:rPr>
          <w:rFonts w:ascii="Segoe Pro" w:hAnsi="Segoe Pro"/>
        </w:rPr>
        <w:fldChar w:fldCharType="end"/>
      </w:r>
      <w:r w:rsidR="00E37F63" w:rsidRPr="00DF3578">
        <w:rPr>
          <w:rFonts w:ascii="Segoe Pro" w:hAnsi="Segoe Pro"/>
          <w:caps/>
        </w:rPr>
        <w:t>P</w:t>
      </w:r>
      <w:r w:rsidR="003F1D81" w:rsidRPr="00DF3578">
        <w:rPr>
          <w:rFonts w:ascii="Segoe Pro" w:hAnsi="Segoe Pro"/>
          <w:caps/>
        </w:rPr>
        <w:t>ériode de questions</w:t>
      </w:r>
      <w:r w:rsidR="00E37F63" w:rsidRPr="00DF3578">
        <w:rPr>
          <w:rFonts w:ascii="Segoe Pro" w:hAnsi="Segoe Pro"/>
          <w:caps/>
        </w:rPr>
        <w:t xml:space="preserve"> </w:t>
      </w:r>
      <w:r w:rsidR="003D159B" w:rsidRPr="00DF3578">
        <w:rPr>
          <w:rFonts w:ascii="Segoe Pro" w:hAnsi="Segoe Pro"/>
          <w:caps/>
        </w:rPr>
        <w:t>(membres du Conseil)</w:t>
      </w:r>
    </w:p>
    <w:p w14:paraId="72F1268C" w14:textId="4CC62B1C" w:rsidR="00A234F5" w:rsidRDefault="003D159B" w:rsidP="009D0CCC">
      <w:pPr>
        <w:pStyle w:val="PointslODJ"/>
        <w:ind w:right="-72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A</w:t>
      </w:r>
      <w:r w:rsidR="003F1D81" w:rsidRPr="00DF3578">
        <w:rPr>
          <w:rFonts w:ascii="Segoe Pro" w:hAnsi="Segoe Pro"/>
          <w:caps/>
        </w:rPr>
        <w:t>vis de motion</w:t>
      </w:r>
    </w:p>
    <w:p w14:paraId="5982256B" w14:textId="2A0E89D0" w:rsidR="00721E49" w:rsidRDefault="00721E49" w:rsidP="009D0CCC">
      <w:pPr>
        <w:pStyle w:val="PointslODJ"/>
        <w:ind w:right="-720"/>
        <w:rPr>
          <w:rFonts w:ascii="Segoe Pro" w:hAnsi="Segoe Pro"/>
          <w:caps/>
        </w:rPr>
      </w:pPr>
      <w:r>
        <w:rPr>
          <w:rFonts w:ascii="Segoe Pro" w:hAnsi="Segoe Pro"/>
          <w:caps/>
        </w:rPr>
        <w:t>comité plénier à huis clos restreint</w:t>
      </w:r>
    </w:p>
    <w:p w14:paraId="7A53C1E0" w14:textId="774D1612" w:rsidR="00C374EC" w:rsidRPr="00DF3578" w:rsidRDefault="003D159B" w:rsidP="009D0CCC">
      <w:pPr>
        <w:pStyle w:val="PointslODJ"/>
        <w:ind w:right="-72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L</w:t>
      </w:r>
      <w:r w:rsidR="003F1D81" w:rsidRPr="00DF3578">
        <w:rPr>
          <w:rFonts w:ascii="Segoe Pro" w:hAnsi="Segoe Pro"/>
          <w:caps/>
        </w:rPr>
        <w:t>evée de la séance</w:t>
      </w:r>
    </w:p>
    <w:sectPr w:rsidR="00C374EC" w:rsidRPr="00DF3578" w:rsidSect="00EF2958">
      <w:headerReference w:type="default" r:id="rId19"/>
      <w:pgSz w:w="12240" w:h="15840" w:code="1"/>
      <w:pgMar w:top="1728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8BC6" w14:textId="77777777" w:rsidR="00EF2958" w:rsidRDefault="00EF2958">
      <w:r>
        <w:separator/>
      </w:r>
    </w:p>
  </w:endnote>
  <w:endnote w:type="continuationSeparator" w:id="0">
    <w:p w14:paraId="0E8F7F7D" w14:textId="77777777" w:rsidR="00EF2958" w:rsidRDefault="00EF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3AF2" w14:textId="77777777" w:rsidR="00EF2958" w:rsidRDefault="00EF2958">
      <w:r>
        <w:separator/>
      </w:r>
    </w:p>
  </w:footnote>
  <w:footnote w:type="continuationSeparator" w:id="0">
    <w:p w14:paraId="0360EAB6" w14:textId="77777777" w:rsidR="00EF2958" w:rsidRDefault="00EF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121551" w:rsidRDefault="003F1D81" w:rsidP="00C36F10">
    <w:pPr>
      <w:pStyle w:val="En-tte"/>
      <w:rPr>
        <w:rFonts w:ascii="Segoe" w:hAnsi="Segoe"/>
        <w:bCs/>
        <w:sz w:val="18"/>
        <w:szCs w:val="18"/>
      </w:rPr>
    </w:pPr>
    <w:r w:rsidRPr="00121551">
      <w:rPr>
        <w:rFonts w:ascii="Segoe" w:hAnsi="Segoe"/>
        <w:bCs/>
        <w:sz w:val="18"/>
        <w:szCs w:val="18"/>
      </w:rPr>
      <w:t>Conseil scolaire catholique</w:t>
    </w:r>
    <w:r w:rsidR="005B569B" w:rsidRPr="00121551">
      <w:rPr>
        <w:rFonts w:ascii="Segoe" w:hAnsi="Segoe"/>
        <w:bCs/>
        <w:sz w:val="18"/>
        <w:szCs w:val="18"/>
      </w:rPr>
      <w:t xml:space="preserve"> Nouvelon</w:t>
    </w:r>
  </w:p>
  <w:p w14:paraId="4F95FC9C" w14:textId="3433078A" w:rsidR="00DA40E0" w:rsidRPr="00121551" w:rsidRDefault="005B569B" w:rsidP="00C36F10">
    <w:pPr>
      <w:pStyle w:val="En-tte"/>
      <w:rPr>
        <w:rFonts w:ascii="Segoe" w:hAnsi="Segoe"/>
        <w:bCs/>
        <w:sz w:val="18"/>
        <w:szCs w:val="18"/>
      </w:rPr>
    </w:pPr>
    <w:r w:rsidRPr="00121551">
      <w:rPr>
        <w:rFonts w:ascii="Segoe" w:hAnsi="Segoe"/>
        <w:bCs/>
        <w:sz w:val="18"/>
        <w:szCs w:val="18"/>
      </w:rPr>
      <w:t xml:space="preserve">Ordre du jour de la réunion ordinaire du Conseil du </w:t>
    </w:r>
    <w:r w:rsidR="00121551">
      <w:rPr>
        <w:rFonts w:ascii="Segoe" w:hAnsi="Segoe"/>
        <w:bCs/>
        <w:sz w:val="18"/>
        <w:szCs w:val="18"/>
      </w:rPr>
      <w:t>30 janvier 2024</w:t>
    </w:r>
  </w:p>
  <w:p w14:paraId="4F95FC9D" w14:textId="33007492" w:rsidR="00DA40E0" w:rsidRPr="00121551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18"/>
        <w:szCs w:val="18"/>
      </w:rPr>
    </w:pPr>
    <w:r w:rsidRPr="00121551">
      <w:rPr>
        <w:rFonts w:ascii="Segoe" w:hAnsi="Segoe"/>
        <w:sz w:val="18"/>
        <w:szCs w:val="18"/>
        <w:lang w:val="fr-FR"/>
      </w:rPr>
      <w:t xml:space="preserve">Page </w:t>
    </w:r>
    <w:r w:rsidRPr="00121551">
      <w:rPr>
        <w:rFonts w:ascii="Segoe" w:hAnsi="Segoe"/>
        <w:b/>
        <w:bCs/>
        <w:sz w:val="18"/>
        <w:szCs w:val="18"/>
      </w:rPr>
      <w:fldChar w:fldCharType="begin"/>
    </w:r>
    <w:r w:rsidRPr="00121551">
      <w:rPr>
        <w:rFonts w:ascii="Segoe" w:hAnsi="Segoe"/>
        <w:b/>
        <w:bCs/>
        <w:sz w:val="18"/>
        <w:szCs w:val="18"/>
      </w:rPr>
      <w:instrText>PAGE  \* Arabic  \* MERGEFORMAT</w:instrText>
    </w:r>
    <w:r w:rsidRPr="00121551">
      <w:rPr>
        <w:rFonts w:ascii="Segoe" w:hAnsi="Segoe"/>
        <w:b/>
        <w:bCs/>
        <w:sz w:val="18"/>
        <w:szCs w:val="18"/>
      </w:rPr>
      <w:fldChar w:fldCharType="separate"/>
    </w:r>
    <w:r w:rsidRPr="00121551">
      <w:rPr>
        <w:rFonts w:ascii="Segoe" w:hAnsi="Segoe"/>
        <w:b/>
        <w:bCs/>
        <w:sz w:val="18"/>
        <w:szCs w:val="18"/>
        <w:lang w:val="fr-FR"/>
      </w:rPr>
      <w:t>1</w:t>
    </w:r>
    <w:r w:rsidRPr="00121551">
      <w:rPr>
        <w:rFonts w:ascii="Segoe" w:hAnsi="Segoe"/>
        <w:b/>
        <w:bCs/>
        <w:sz w:val="18"/>
        <w:szCs w:val="18"/>
      </w:rPr>
      <w:fldChar w:fldCharType="end"/>
    </w:r>
    <w:r w:rsidRPr="00121551">
      <w:rPr>
        <w:rFonts w:ascii="Segoe" w:hAnsi="Segoe"/>
        <w:sz w:val="18"/>
        <w:szCs w:val="18"/>
        <w:lang w:val="fr-FR"/>
      </w:rPr>
      <w:t xml:space="preserve"> sur </w:t>
    </w:r>
    <w:r w:rsidRPr="00121551">
      <w:rPr>
        <w:rFonts w:ascii="Segoe" w:hAnsi="Segoe"/>
        <w:b/>
        <w:bCs/>
        <w:sz w:val="18"/>
        <w:szCs w:val="18"/>
      </w:rPr>
      <w:fldChar w:fldCharType="begin"/>
    </w:r>
    <w:r w:rsidRPr="00121551">
      <w:rPr>
        <w:rFonts w:ascii="Segoe" w:hAnsi="Segoe"/>
        <w:b/>
        <w:bCs/>
        <w:sz w:val="18"/>
        <w:szCs w:val="18"/>
      </w:rPr>
      <w:instrText>NUMPAGES  \* Arabic  \* MERGEFORMAT</w:instrText>
    </w:r>
    <w:r w:rsidRPr="00121551">
      <w:rPr>
        <w:rFonts w:ascii="Segoe" w:hAnsi="Segoe"/>
        <w:b/>
        <w:bCs/>
        <w:sz w:val="18"/>
        <w:szCs w:val="18"/>
      </w:rPr>
      <w:fldChar w:fldCharType="separate"/>
    </w:r>
    <w:r w:rsidRPr="00121551">
      <w:rPr>
        <w:rFonts w:ascii="Segoe" w:hAnsi="Segoe"/>
        <w:b/>
        <w:bCs/>
        <w:sz w:val="18"/>
        <w:szCs w:val="18"/>
        <w:lang w:val="fr-FR"/>
      </w:rPr>
      <w:t>2</w:t>
    </w:r>
    <w:r w:rsidRPr="00121551">
      <w:rPr>
        <w:rFonts w:ascii="Segoe" w:hAnsi="Segoe"/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112"/>
    <w:multiLevelType w:val="multilevel"/>
    <w:tmpl w:val="07D24D98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B57A72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EA6496"/>
    <w:multiLevelType w:val="hybridMultilevel"/>
    <w:tmpl w:val="437A09A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2031121">
    <w:abstractNumId w:val="0"/>
  </w:num>
  <w:num w:numId="2" w16cid:durableId="692001247">
    <w:abstractNumId w:val="3"/>
  </w:num>
  <w:num w:numId="3" w16cid:durableId="222569843">
    <w:abstractNumId w:val="10"/>
  </w:num>
  <w:num w:numId="4" w16cid:durableId="263420883">
    <w:abstractNumId w:val="11"/>
  </w:num>
  <w:num w:numId="5" w16cid:durableId="1530727828">
    <w:abstractNumId w:val="1"/>
  </w:num>
  <w:num w:numId="6" w16cid:durableId="611284683">
    <w:abstractNumId w:val="8"/>
  </w:num>
  <w:num w:numId="7" w16cid:durableId="836926205">
    <w:abstractNumId w:val="12"/>
  </w:num>
  <w:num w:numId="8" w16cid:durableId="11304017">
    <w:abstractNumId w:val="2"/>
  </w:num>
  <w:num w:numId="9" w16cid:durableId="1234120998">
    <w:abstractNumId w:val="2"/>
  </w:num>
  <w:num w:numId="10" w16cid:durableId="447089308">
    <w:abstractNumId w:val="0"/>
  </w:num>
  <w:num w:numId="11" w16cid:durableId="537133456">
    <w:abstractNumId w:val="0"/>
  </w:num>
  <w:num w:numId="12" w16cid:durableId="790906614">
    <w:abstractNumId w:val="0"/>
  </w:num>
  <w:num w:numId="13" w16cid:durableId="1280646169">
    <w:abstractNumId w:val="0"/>
  </w:num>
  <w:num w:numId="14" w16cid:durableId="498228846">
    <w:abstractNumId w:val="0"/>
  </w:num>
  <w:num w:numId="15" w16cid:durableId="1118984327">
    <w:abstractNumId w:val="0"/>
  </w:num>
  <w:num w:numId="16" w16cid:durableId="1938366927">
    <w:abstractNumId w:val="0"/>
  </w:num>
  <w:num w:numId="17" w16cid:durableId="1106851724">
    <w:abstractNumId w:val="0"/>
  </w:num>
  <w:num w:numId="18" w16cid:durableId="396320049">
    <w:abstractNumId w:val="9"/>
  </w:num>
  <w:num w:numId="19" w16cid:durableId="1241018758">
    <w:abstractNumId w:val="5"/>
  </w:num>
  <w:num w:numId="20" w16cid:durableId="1024399851">
    <w:abstractNumId w:val="4"/>
  </w:num>
  <w:num w:numId="21" w16cid:durableId="1639258477">
    <w:abstractNumId w:val="0"/>
  </w:num>
  <w:num w:numId="22" w16cid:durableId="400373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7633360">
    <w:abstractNumId w:val="0"/>
  </w:num>
  <w:num w:numId="24" w16cid:durableId="781463252">
    <w:abstractNumId w:val="0"/>
  </w:num>
  <w:num w:numId="25" w16cid:durableId="927733120">
    <w:abstractNumId w:val="7"/>
  </w:num>
  <w:num w:numId="26" w16cid:durableId="611937896">
    <w:abstractNumId w:val="6"/>
  </w:num>
  <w:num w:numId="27" w16cid:durableId="1117027537">
    <w:abstractNumId w:val="0"/>
  </w:num>
  <w:num w:numId="28" w16cid:durableId="85227383">
    <w:abstractNumId w:val="0"/>
  </w:num>
  <w:num w:numId="29" w16cid:durableId="1342007299">
    <w:abstractNumId w:val="0"/>
  </w:num>
  <w:num w:numId="30" w16cid:durableId="76289022">
    <w:abstractNumId w:val="0"/>
  </w:num>
  <w:num w:numId="31" w16cid:durableId="1015574663">
    <w:abstractNumId w:val="0"/>
  </w:num>
  <w:num w:numId="32" w16cid:durableId="1001198611">
    <w:abstractNumId w:val="0"/>
  </w:num>
  <w:num w:numId="33" w16cid:durableId="136108058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05AC"/>
    <w:rsid w:val="000114EF"/>
    <w:rsid w:val="00012D2D"/>
    <w:rsid w:val="000134B4"/>
    <w:rsid w:val="00013880"/>
    <w:rsid w:val="00014F1E"/>
    <w:rsid w:val="00020FA5"/>
    <w:rsid w:val="0002223E"/>
    <w:rsid w:val="0002461C"/>
    <w:rsid w:val="00027C5A"/>
    <w:rsid w:val="00030C0D"/>
    <w:rsid w:val="000322C0"/>
    <w:rsid w:val="000413B3"/>
    <w:rsid w:val="00043A44"/>
    <w:rsid w:val="000443A1"/>
    <w:rsid w:val="000453C9"/>
    <w:rsid w:val="00046852"/>
    <w:rsid w:val="00055458"/>
    <w:rsid w:val="00057E91"/>
    <w:rsid w:val="00063665"/>
    <w:rsid w:val="000651D2"/>
    <w:rsid w:val="00065213"/>
    <w:rsid w:val="00066374"/>
    <w:rsid w:val="000709F6"/>
    <w:rsid w:val="00070AE9"/>
    <w:rsid w:val="00074665"/>
    <w:rsid w:val="00075A71"/>
    <w:rsid w:val="00081C2F"/>
    <w:rsid w:val="000870DC"/>
    <w:rsid w:val="00091C9B"/>
    <w:rsid w:val="000A4844"/>
    <w:rsid w:val="000A5ECC"/>
    <w:rsid w:val="000B1715"/>
    <w:rsid w:val="000B6A01"/>
    <w:rsid w:val="000C13C9"/>
    <w:rsid w:val="000C43F5"/>
    <w:rsid w:val="000C46A8"/>
    <w:rsid w:val="000C54D6"/>
    <w:rsid w:val="000C718F"/>
    <w:rsid w:val="000D001F"/>
    <w:rsid w:val="000D24BF"/>
    <w:rsid w:val="000D53BB"/>
    <w:rsid w:val="000D7293"/>
    <w:rsid w:val="000E2D09"/>
    <w:rsid w:val="000F12D1"/>
    <w:rsid w:val="000F1F61"/>
    <w:rsid w:val="000F22E9"/>
    <w:rsid w:val="000F2BD5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109F8"/>
    <w:rsid w:val="0011296F"/>
    <w:rsid w:val="00117041"/>
    <w:rsid w:val="00121551"/>
    <w:rsid w:val="00123EA5"/>
    <w:rsid w:val="00126C9A"/>
    <w:rsid w:val="00127816"/>
    <w:rsid w:val="001330EA"/>
    <w:rsid w:val="001424F9"/>
    <w:rsid w:val="001452D8"/>
    <w:rsid w:val="0014742B"/>
    <w:rsid w:val="001555C5"/>
    <w:rsid w:val="001632FF"/>
    <w:rsid w:val="0016574A"/>
    <w:rsid w:val="00171254"/>
    <w:rsid w:val="00172B2A"/>
    <w:rsid w:val="00174A4D"/>
    <w:rsid w:val="001761A3"/>
    <w:rsid w:val="001813C4"/>
    <w:rsid w:val="00182A74"/>
    <w:rsid w:val="001842AD"/>
    <w:rsid w:val="00186899"/>
    <w:rsid w:val="001874F6"/>
    <w:rsid w:val="001877FE"/>
    <w:rsid w:val="00193342"/>
    <w:rsid w:val="001941ED"/>
    <w:rsid w:val="001950E8"/>
    <w:rsid w:val="00197A1B"/>
    <w:rsid w:val="001A047A"/>
    <w:rsid w:val="001A22BF"/>
    <w:rsid w:val="001A3F60"/>
    <w:rsid w:val="001A5F0C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5576"/>
    <w:rsid w:val="001C6149"/>
    <w:rsid w:val="001D035D"/>
    <w:rsid w:val="001D1350"/>
    <w:rsid w:val="001D400E"/>
    <w:rsid w:val="001D4850"/>
    <w:rsid w:val="001D520F"/>
    <w:rsid w:val="001D580F"/>
    <w:rsid w:val="001D777F"/>
    <w:rsid w:val="001E0CE0"/>
    <w:rsid w:val="001E472F"/>
    <w:rsid w:val="001E4C93"/>
    <w:rsid w:val="001F0E99"/>
    <w:rsid w:val="001F101F"/>
    <w:rsid w:val="001F19CB"/>
    <w:rsid w:val="001F24AE"/>
    <w:rsid w:val="001F28EE"/>
    <w:rsid w:val="001F2BDF"/>
    <w:rsid w:val="002008CC"/>
    <w:rsid w:val="002009D3"/>
    <w:rsid w:val="002023D8"/>
    <w:rsid w:val="00205DDD"/>
    <w:rsid w:val="00205F15"/>
    <w:rsid w:val="00213785"/>
    <w:rsid w:val="0021482E"/>
    <w:rsid w:val="00216D6C"/>
    <w:rsid w:val="002176D1"/>
    <w:rsid w:val="00217A5D"/>
    <w:rsid w:val="00220260"/>
    <w:rsid w:val="0022541B"/>
    <w:rsid w:val="002261AD"/>
    <w:rsid w:val="0023062A"/>
    <w:rsid w:val="0023510D"/>
    <w:rsid w:val="002456F6"/>
    <w:rsid w:val="00246CE3"/>
    <w:rsid w:val="002523D0"/>
    <w:rsid w:val="00253DE9"/>
    <w:rsid w:val="00263E38"/>
    <w:rsid w:val="0027099B"/>
    <w:rsid w:val="00273B3E"/>
    <w:rsid w:val="0027738E"/>
    <w:rsid w:val="002812E7"/>
    <w:rsid w:val="00283691"/>
    <w:rsid w:val="00283E0F"/>
    <w:rsid w:val="00285609"/>
    <w:rsid w:val="00285BF4"/>
    <w:rsid w:val="002869F2"/>
    <w:rsid w:val="0029636B"/>
    <w:rsid w:val="002963DB"/>
    <w:rsid w:val="002965BA"/>
    <w:rsid w:val="00297D31"/>
    <w:rsid w:val="002A0A07"/>
    <w:rsid w:val="002A1049"/>
    <w:rsid w:val="002A158F"/>
    <w:rsid w:val="002A79AA"/>
    <w:rsid w:val="002B072B"/>
    <w:rsid w:val="002B14E4"/>
    <w:rsid w:val="002B2860"/>
    <w:rsid w:val="002B5004"/>
    <w:rsid w:val="002C20E2"/>
    <w:rsid w:val="002C7AF7"/>
    <w:rsid w:val="002D553A"/>
    <w:rsid w:val="002D7AE6"/>
    <w:rsid w:val="002D7E4D"/>
    <w:rsid w:val="002E16F3"/>
    <w:rsid w:val="002E2193"/>
    <w:rsid w:val="002E2693"/>
    <w:rsid w:val="002E358B"/>
    <w:rsid w:val="002E62DA"/>
    <w:rsid w:val="002F0093"/>
    <w:rsid w:val="002F27CA"/>
    <w:rsid w:val="002F3CF8"/>
    <w:rsid w:val="002F3F22"/>
    <w:rsid w:val="002F404E"/>
    <w:rsid w:val="002F5F03"/>
    <w:rsid w:val="00300464"/>
    <w:rsid w:val="00301596"/>
    <w:rsid w:val="00304013"/>
    <w:rsid w:val="0031054B"/>
    <w:rsid w:val="0031394C"/>
    <w:rsid w:val="00314427"/>
    <w:rsid w:val="003152D0"/>
    <w:rsid w:val="00316C6E"/>
    <w:rsid w:val="0031752F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5655D"/>
    <w:rsid w:val="00361817"/>
    <w:rsid w:val="00364A94"/>
    <w:rsid w:val="003655A8"/>
    <w:rsid w:val="00365978"/>
    <w:rsid w:val="00365CDC"/>
    <w:rsid w:val="00366AAF"/>
    <w:rsid w:val="00367058"/>
    <w:rsid w:val="00372BAE"/>
    <w:rsid w:val="00374AD8"/>
    <w:rsid w:val="003759CC"/>
    <w:rsid w:val="00376B8E"/>
    <w:rsid w:val="00380CDB"/>
    <w:rsid w:val="003822D8"/>
    <w:rsid w:val="003848CE"/>
    <w:rsid w:val="00385EB6"/>
    <w:rsid w:val="00387A4B"/>
    <w:rsid w:val="003914B9"/>
    <w:rsid w:val="0039229A"/>
    <w:rsid w:val="003947C8"/>
    <w:rsid w:val="0039576D"/>
    <w:rsid w:val="003A3BE3"/>
    <w:rsid w:val="003A57BD"/>
    <w:rsid w:val="003A68F8"/>
    <w:rsid w:val="003A6EE9"/>
    <w:rsid w:val="003A79E8"/>
    <w:rsid w:val="003A7FED"/>
    <w:rsid w:val="003B291D"/>
    <w:rsid w:val="003B60B5"/>
    <w:rsid w:val="003C0330"/>
    <w:rsid w:val="003C3950"/>
    <w:rsid w:val="003C44D8"/>
    <w:rsid w:val="003C60B1"/>
    <w:rsid w:val="003D159B"/>
    <w:rsid w:val="003D19EB"/>
    <w:rsid w:val="003D4286"/>
    <w:rsid w:val="003D4C49"/>
    <w:rsid w:val="003D5442"/>
    <w:rsid w:val="003D5C40"/>
    <w:rsid w:val="003E1596"/>
    <w:rsid w:val="003E4345"/>
    <w:rsid w:val="003E4E14"/>
    <w:rsid w:val="003E5267"/>
    <w:rsid w:val="003F1D81"/>
    <w:rsid w:val="00400FA7"/>
    <w:rsid w:val="004035E2"/>
    <w:rsid w:val="0040368A"/>
    <w:rsid w:val="00403B86"/>
    <w:rsid w:val="00404719"/>
    <w:rsid w:val="00407E97"/>
    <w:rsid w:val="00410061"/>
    <w:rsid w:val="004111FC"/>
    <w:rsid w:val="004117DA"/>
    <w:rsid w:val="004149FE"/>
    <w:rsid w:val="00415387"/>
    <w:rsid w:val="0041552C"/>
    <w:rsid w:val="00415C4E"/>
    <w:rsid w:val="00415D34"/>
    <w:rsid w:val="00417EDD"/>
    <w:rsid w:val="00423A22"/>
    <w:rsid w:val="00423B33"/>
    <w:rsid w:val="00426B53"/>
    <w:rsid w:val="00427003"/>
    <w:rsid w:val="004304E2"/>
    <w:rsid w:val="00433370"/>
    <w:rsid w:val="00433DCF"/>
    <w:rsid w:val="00434122"/>
    <w:rsid w:val="00435E6B"/>
    <w:rsid w:val="00437E12"/>
    <w:rsid w:val="00442FB5"/>
    <w:rsid w:val="004441E4"/>
    <w:rsid w:val="00444BE2"/>
    <w:rsid w:val="00445B3F"/>
    <w:rsid w:val="004512DE"/>
    <w:rsid w:val="00451FD6"/>
    <w:rsid w:val="00453295"/>
    <w:rsid w:val="00457EEC"/>
    <w:rsid w:val="0046015D"/>
    <w:rsid w:val="00465E46"/>
    <w:rsid w:val="00466B8C"/>
    <w:rsid w:val="0046705A"/>
    <w:rsid w:val="004675AE"/>
    <w:rsid w:val="004718D9"/>
    <w:rsid w:val="00471E37"/>
    <w:rsid w:val="00474339"/>
    <w:rsid w:val="00481610"/>
    <w:rsid w:val="00481C86"/>
    <w:rsid w:val="0048308D"/>
    <w:rsid w:val="00484C27"/>
    <w:rsid w:val="00485177"/>
    <w:rsid w:val="0048558F"/>
    <w:rsid w:val="0048570D"/>
    <w:rsid w:val="00487CE9"/>
    <w:rsid w:val="004921E2"/>
    <w:rsid w:val="00492776"/>
    <w:rsid w:val="004939CC"/>
    <w:rsid w:val="004A18B7"/>
    <w:rsid w:val="004A350C"/>
    <w:rsid w:val="004B0201"/>
    <w:rsid w:val="004B4AD0"/>
    <w:rsid w:val="004B4BDC"/>
    <w:rsid w:val="004B4E9E"/>
    <w:rsid w:val="004C4BB7"/>
    <w:rsid w:val="004C58A1"/>
    <w:rsid w:val="004D18EA"/>
    <w:rsid w:val="004D2C4F"/>
    <w:rsid w:val="004D526B"/>
    <w:rsid w:val="004E28E1"/>
    <w:rsid w:val="004E449D"/>
    <w:rsid w:val="004E5EA6"/>
    <w:rsid w:val="004E622A"/>
    <w:rsid w:val="004F3AA3"/>
    <w:rsid w:val="004F50CE"/>
    <w:rsid w:val="004F6948"/>
    <w:rsid w:val="0050454A"/>
    <w:rsid w:val="00510DC9"/>
    <w:rsid w:val="0051125E"/>
    <w:rsid w:val="005116B9"/>
    <w:rsid w:val="0051226E"/>
    <w:rsid w:val="00512AF2"/>
    <w:rsid w:val="00515FC7"/>
    <w:rsid w:val="0051665B"/>
    <w:rsid w:val="00517477"/>
    <w:rsid w:val="00524433"/>
    <w:rsid w:val="00524490"/>
    <w:rsid w:val="00525BA9"/>
    <w:rsid w:val="00530575"/>
    <w:rsid w:val="00537B5E"/>
    <w:rsid w:val="0054028A"/>
    <w:rsid w:val="00544957"/>
    <w:rsid w:val="00544B04"/>
    <w:rsid w:val="00544C43"/>
    <w:rsid w:val="00545F96"/>
    <w:rsid w:val="0054743D"/>
    <w:rsid w:val="00547AF5"/>
    <w:rsid w:val="00550098"/>
    <w:rsid w:val="00552D4A"/>
    <w:rsid w:val="00552F17"/>
    <w:rsid w:val="005545FA"/>
    <w:rsid w:val="0056092A"/>
    <w:rsid w:val="00560F7A"/>
    <w:rsid w:val="00561BD6"/>
    <w:rsid w:val="00564CC2"/>
    <w:rsid w:val="00566FD9"/>
    <w:rsid w:val="005677B1"/>
    <w:rsid w:val="005734E3"/>
    <w:rsid w:val="00577393"/>
    <w:rsid w:val="0058177D"/>
    <w:rsid w:val="0058392B"/>
    <w:rsid w:val="00586ABF"/>
    <w:rsid w:val="0058750B"/>
    <w:rsid w:val="00587A56"/>
    <w:rsid w:val="00593E39"/>
    <w:rsid w:val="0059704F"/>
    <w:rsid w:val="00597C2C"/>
    <w:rsid w:val="005A18C8"/>
    <w:rsid w:val="005A42CC"/>
    <w:rsid w:val="005A5421"/>
    <w:rsid w:val="005A5D69"/>
    <w:rsid w:val="005B041B"/>
    <w:rsid w:val="005B1B15"/>
    <w:rsid w:val="005B3626"/>
    <w:rsid w:val="005B3F88"/>
    <w:rsid w:val="005B569B"/>
    <w:rsid w:val="005B6776"/>
    <w:rsid w:val="005C160C"/>
    <w:rsid w:val="005C474D"/>
    <w:rsid w:val="005C6B31"/>
    <w:rsid w:val="005D7FF0"/>
    <w:rsid w:val="005E1736"/>
    <w:rsid w:val="005E2C4A"/>
    <w:rsid w:val="005E45E1"/>
    <w:rsid w:val="005E73E8"/>
    <w:rsid w:val="005F2277"/>
    <w:rsid w:val="005F25CD"/>
    <w:rsid w:val="005F2908"/>
    <w:rsid w:val="005F3097"/>
    <w:rsid w:val="005F3EA6"/>
    <w:rsid w:val="005F764E"/>
    <w:rsid w:val="006030EC"/>
    <w:rsid w:val="006052E1"/>
    <w:rsid w:val="00605338"/>
    <w:rsid w:val="00605B88"/>
    <w:rsid w:val="00606C1B"/>
    <w:rsid w:val="0060778F"/>
    <w:rsid w:val="00607902"/>
    <w:rsid w:val="00610993"/>
    <w:rsid w:val="00611EA0"/>
    <w:rsid w:val="0061435A"/>
    <w:rsid w:val="006167FB"/>
    <w:rsid w:val="00624CA5"/>
    <w:rsid w:val="006264B1"/>
    <w:rsid w:val="0063402C"/>
    <w:rsid w:val="006355CD"/>
    <w:rsid w:val="00636C8E"/>
    <w:rsid w:val="00643504"/>
    <w:rsid w:val="0065109C"/>
    <w:rsid w:val="00651C4F"/>
    <w:rsid w:val="00652312"/>
    <w:rsid w:val="00652759"/>
    <w:rsid w:val="0065295A"/>
    <w:rsid w:val="006569EC"/>
    <w:rsid w:val="00660610"/>
    <w:rsid w:val="00663292"/>
    <w:rsid w:val="006642F0"/>
    <w:rsid w:val="00665615"/>
    <w:rsid w:val="00666D74"/>
    <w:rsid w:val="006671AF"/>
    <w:rsid w:val="00670353"/>
    <w:rsid w:val="00670A22"/>
    <w:rsid w:val="00675AE5"/>
    <w:rsid w:val="00675DFB"/>
    <w:rsid w:val="0068052C"/>
    <w:rsid w:val="0068252B"/>
    <w:rsid w:val="00683372"/>
    <w:rsid w:val="00693E74"/>
    <w:rsid w:val="006975AD"/>
    <w:rsid w:val="006A2414"/>
    <w:rsid w:val="006A324C"/>
    <w:rsid w:val="006A49A7"/>
    <w:rsid w:val="006A4F76"/>
    <w:rsid w:val="006A7D02"/>
    <w:rsid w:val="006B2A59"/>
    <w:rsid w:val="006B645C"/>
    <w:rsid w:val="006B6C3C"/>
    <w:rsid w:val="006C32C0"/>
    <w:rsid w:val="006D0A7F"/>
    <w:rsid w:val="006D3107"/>
    <w:rsid w:val="006D6F40"/>
    <w:rsid w:val="006D76E6"/>
    <w:rsid w:val="006E5D78"/>
    <w:rsid w:val="006F377D"/>
    <w:rsid w:val="006F3A01"/>
    <w:rsid w:val="006F5A16"/>
    <w:rsid w:val="00712CF2"/>
    <w:rsid w:val="00714228"/>
    <w:rsid w:val="00721E49"/>
    <w:rsid w:val="00727633"/>
    <w:rsid w:val="007303E1"/>
    <w:rsid w:val="00730A4D"/>
    <w:rsid w:val="00732F26"/>
    <w:rsid w:val="0073318B"/>
    <w:rsid w:val="00737B2D"/>
    <w:rsid w:val="007403E9"/>
    <w:rsid w:val="007468D5"/>
    <w:rsid w:val="0074769A"/>
    <w:rsid w:val="00750566"/>
    <w:rsid w:val="0075179F"/>
    <w:rsid w:val="0075234E"/>
    <w:rsid w:val="007525CE"/>
    <w:rsid w:val="00752881"/>
    <w:rsid w:val="007570E2"/>
    <w:rsid w:val="00762676"/>
    <w:rsid w:val="00764990"/>
    <w:rsid w:val="007706A4"/>
    <w:rsid w:val="00773CB2"/>
    <w:rsid w:val="007827C4"/>
    <w:rsid w:val="0078306A"/>
    <w:rsid w:val="00792CEF"/>
    <w:rsid w:val="00792E0D"/>
    <w:rsid w:val="007937EA"/>
    <w:rsid w:val="007939D4"/>
    <w:rsid w:val="007965FB"/>
    <w:rsid w:val="00796E56"/>
    <w:rsid w:val="007A196A"/>
    <w:rsid w:val="007A495B"/>
    <w:rsid w:val="007B0B65"/>
    <w:rsid w:val="007B3AE0"/>
    <w:rsid w:val="007B45A4"/>
    <w:rsid w:val="007B6201"/>
    <w:rsid w:val="007B6751"/>
    <w:rsid w:val="007C1F4E"/>
    <w:rsid w:val="007C2460"/>
    <w:rsid w:val="007C2E7D"/>
    <w:rsid w:val="007C5018"/>
    <w:rsid w:val="007C701D"/>
    <w:rsid w:val="007D04B6"/>
    <w:rsid w:val="007D1037"/>
    <w:rsid w:val="007D2B68"/>
    <w:rsid w:val="007D354D"/>
    <w:rsid w:val="007D6DD5"/>
    <w:rsid w:val="007D71B2"/>
    <w:rsid w:val="007E0C85"/>
    <w:rsid w:val="007E1D33"/>
    <w:rsid w:val="007E4306"/>
    <w:rsid w:val="007E6B27"/>
    <w:rsid w:val="007E7C0A"/>
    <w:rsid w:val="007F000F"/>
    <w:rsid w:val="007F0D81"/>
    <w:rsid w:val="007F1395"/>
    <w:rsid w:val="007F17B7"/>
    <w:rsid w:val="007F1C38"/>
    <w:rsid w:val="007F53F1"/>
    <w:rsid w:val="008029C4"/>
    <w:rsid w:val="00805B1F"/>
    <w:rsid w:val="0080632A"/>
    <w:rsid w:val="00806F65"/>
    <w:rsid w:val="00807913"/>
    <w:rsid w:val="00810120"/>
    <w:rsid w:val="0081621D"/>
    <w:rsid w:val="00816E75"/>
    <w:rsid w:val="00816FD8"/>
    <w:rsid w:val="008210D1"/>
    <w:rsid w:val="00830BDC"/>
    <w:rsid w:val="00832E9F"/>
    <w:rsid w:val="008345C1"/>
    <w:rsid w:val="008353D9"/>
    <w:rsid w:val="008358E6"/>
    <w:rsid w:val="00837967"/>
    <w:rsid w:val="00837B4E"/>
    <w:rsid w:val="00837BE1"/>
    <w:rsid w:val="008450FC"/>
    <w:rsid w:val="00846BA8"/>
    <w:rsid w:val="00851B25"/>
    <w:rsid w:val="008533E2"/>
    <w:rsid w:val="008534C5"/>
    <w:rsid w:val="00853F0F"/>
    <w:rsid w:val="00855C93"/>
    <w:rsid w:val="00863049"/>
    <w:rsid w:val="00865F78"/>
    <w:rsid w:val="008729A0"/>
    <w:rsid w:val="008734F4"/>
    <w:rsid w:val="00874AB2"/>
    <w:rsid w:val="0087653F"/>
    <w:rsid w:val="00876BF2"/>
    <w:rsid w:val="00876C03"/>
    <w:rsid w:val="00880702"/>
    <w:rsid w:val="00881D06"/>
    <w:rsid w:val="00885412"/>
    <w:rsid w:val="00892B06"/>
    <w:rsid w:val="00893949"/>
    <w:rsid w:val="00895ED4"/>
    <w:rsid w:val="00897183"/>
    <w:rsid w:val="008A1077"/>
    <w:rsid w:val="008A10A8"/>
    <w:rsid w:val="008A34F8"/>
    <w:rsid w:val="008A428A"/>
    <w:rsid w:val="008A5CC4"/>
    <w:rsid w:val="008B0719"/>
    <w:rsid w:val="008B07EA"/>
    <w:rsid w:val="008B73C8"/>
    <w:rsid w:val="008B755D"/>
    <w:rsid w:val="008C2475"/>
    <w:rsid w:val="008C7817"/>
    <w:rsid w:val="008D5D8F"/>
    <w:rsid w:val="008E19EC"/>
    <w:rsid w:val="008E3C5D"/>
    <w:rsid w:val="008E6C72"/>
    <w:rsid w:val="008E6CA0"/>
    <w:rsid w:val="008F4AC2"/>
    <w:rsid w:val="008F6EF8"/>
    <w:rsid w:val="00901320"/>
    <w:rsid w:val="0090312D"/>
    <w:rsid w:val="009073F0"/>
    <w:rsid w:val="009075B5"/>
    <w:rsid w:val="00911B3C"/>
    <w:rsid w:val="009161DA"/>
    <w:rsid w:val="009212BD"/>
    <w:rsid w:val="00921C82"/>
    <w:rsid w:val="00922FB6"/>
    <w:rsid w:val="00926E17"/>
    <w:rsid w:val="00927818"/>
    <w:rsid w:val="009327D4"/>
    <w:rsid w:val="00932904"/>
    <w:rsid w:val="0093412D"/>
    <w:rsid w:val="00935AFF"/>
    <w:rsid w:val="00936F3B"/>
    <w:rsid w:val="00940068"/>
    <w:rsid w:val="00940D7D"/>
    <w:rsid w:val="00952D4D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5086"/>
    <w:rsid w:val="0097780E"/>
    <w:rsid w:val="00981111"/>
    <w:rsid w:val="0098273C"/>
    <w:rsid w:val="0098428A"/>
    <w:rsid w:val="00987283"/>
    <w:rsid w:val="00987C60"/>
    <w:rsid w:val="00990F76"/>
    <w:rsid w:val="00991EEA"/>
    <w:rsid w:val="00992468"/>
    <w:rsid w:val="0099290F"/>
    <w:rsid w:val="00996747"/>
    <w:rsid w:val="009A2835"/>
    <w:rsid w:val="009A3EF0"/>
    <w:rsid w:val="009A44C0"/>
    <w:rsid w:val="009B30F0"/>
    <w:rsid w:val="009B5CBA"/>
    <w:rsid w:val="009C1705"/>
    <w:rsid w:val="009C399C"/>
    <w:rsid w:val="009C5569"/>
    <w:rsid w:val="009C7F39"/>
    <w:rsid w:val="009D0CCC"/>
    <w:rsid w:val="009D1AC6"/>
    <w:rsid w:val="009D5EFC"/>
    <w:rsid w:val="009D66DB"/>
    <w:rsid w:val="009E02B9"/>
    <w:rsid w:val="009E496E"/>
    <w:rsid w:val="009E51E7"/>
    <w:rsid w:val="009E53C7"/>
    <w:rsid w:val="009E5A86"/>
    <w:rsid w:val="009E6A6B"/>
    <w:rsid w:val="009E7057"/>
    <w:rsid w:val="009F05BE"/>
    <w:rsid w:val="009F1564"/>
    <w:rsid w:val="009F293C"/>
    <w:rsid w:val="009F5037"/>
    <w:rsid w:val="009F66F7"/>
    <w:rsid w:val="009F6939"/>
    <w:rsid w:val="009F7187"/>
    <w:rsid w:val="009F755F"/>
    <w:rsid w:val="00A0002E"/>
    <w:rsid w:val="00A000CB"/>
    <w:rsid w:val="00A00946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35E0E"/>
    <w:rsid w:val="00A419AE"/>
    <w:rsid w:val="00A41BDF"/>
    <w:rsid w:val="00A5070D"/>
    <w:rsid w:val="00A50CB3"/>
    <w:rsid w:val="00A5210C"/>
    <w:rsid w:val="00A55F17"/>
    <w:rsid w:val="00A563FD"/>
    <w:rsid w:val="00A57394"/>
    <w:rsid w:val="00A5774E"/>
    <w:rsid w:val="00A617E1"/>
    <w:rsid w:val="00A62542"/>
    <w:rsid w:val="00A67B54"/>
    <w:rsid w:val="00A67BD9"/>
    <w:rsid w:val="00A67C7B"/>
    <w:rsid w:val="00A7388C"/>
    <w:rsid w:val="00A739F3"/>
    <w:rsid w:val="00A76033"/>
    <w:rsid w:val="00A7782C"/>
    <w:rsid w:val="00A77F69"/>
    <w:rsid w:val="00A81EA8"/>
    <w:rsid w:val="00A820D7"/>
    <w:rsid w:val="00A83174"/>
    <w:rsid w:val="00A8723C"/>
    <w:rsid w:val="00A90B1D"/>
    <w:rsid w:val="00A91978"/>
    <w:rsid w:val="00AA39B0"/>
    <w:rsid w:val="00AA4865"/>
    <w:rsid w:val="00AA5744"/>
    <w:rsid w:val="00AA6C39"/>
    <w:rsid w:val="00AA6D94"/>
    <w:rsid w:val="00AB7215"/>
    <w:rsid w:val="00AB7A0F"/>
    <w:rsid w:val="00AB7CDD"/>
    <w:rsid w:val="00AC2715"/>
    <w:rsid w:val="00AC48C7"/>
    <w:rsid w:val="00AC69F2"/>
    <w:rsid w:val="00AD0343"/>
    <w:rsid w:val="00AD0854"/>
    <w:rsid w:val="00AD2488"/>
    <w:rsid w:val="00AD3D56"/>
    <w:rsid w:val="00AD61C9"/>
    <w:rsid w:val="00AE0F36"/>
    <w:rsid w:val="00AE2439"/>
    <w:rsid w:val="00AE4287"/>
    <w:rsid w:val="00AE61C3"/>
    <w:rsid w:val="00AE7882"/>
    <w:rsid w:val="00AF3C6E"/>
    <w:rsid w:val="00AF5A8F"/>
    <w:rsid w:val="00B00D17"/>
    <w:rsid w:val="00B11333"/>
    <w:rsid w:val="00B14FBC"/>
    <w:rsid w:val="00B20BF0"/>
    <w:rsid w:val="00B244E0"/>
    <w:rsid w:val="00B32DAD"/>
    <w:rsid w:val="00B34275"/>
    <w:rsid w:val="00B353F3"/>
    <w:rsid w:val="00B3634D"/>
    <w:rsid w:val="00B434E0"/>
    <w:rsid w:val="00B43544"/>
    <w:rsid w:val="00B44607"/>
    <w:rsid w:val="00B45996"/>
    <w:rsid w:val="00B522FB"/>
    <w:rsid w:val="00B52B62"/>
    <w:rsid w:val="00B577D1"/>
    <w:rsid w:val="00B6286F"/>
    <w:rsid w:val="00B661EB"/>
    <w:rsid w:val="00B671C0"/>
    <w:rsid w:val="00B674C1"/>
    <w:rsid w:val="00B70707"/>
    <w:rsid w:val="00B7579B"/>
    <w:rsid w:val="00B80FFE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5B8E"/>
    <w:rsid w:val="00BA5EE4"/>
    <w:rsid w:val="00BA6E44"/>
    <w:rsid w:val="00BB1858"/>
    <w:rsid w:val="00BC1BCA"/>
    <w:rsid w:val="00BC20FB"/>
    <w:rsid w:val="00BC27D6"/>
    <w:rsid w:val="00BC2E6F"/>
    <w:rsid w:val="00BC3162"/>
    <w:rsid w:val="00BD6225"/>
    <w:rsid w:val="00BE47AE"/>
    <w:rsid w:val="00BE51D2"/>
    <w:rsid w:val="00BE757E"/>
    <w:rsid w:val="00BF6EE3"/>
    <w:rsid w:val="00BF7D74"/>
    <w:rsid w:val="00C004CA"/>
    <w:rsid w:val="00C0661C"/>
    <w:rsid w:val="00C0798F"/>
    <w:rsid w:val="00C07B55"/>
    <w:rsid w:val="00C1318C"/>
    <w:rsid w:val="00C2496F"/>
    <w:rsid w:val="00C27C1A"/>
    <w:rsid w:val="00C27C22"/>
    <w:rsid w:val="00C27F95"/>
    <w:rsid w:val="00C30274"/>
    <w:rsid w:val="00C31EB9"/>
    <w:rsid w:val="00C34D92"/>
    <w:rsid w:val="00C36F10"/>
    <w:rsid w:val="00C374EC"/>
    <w:rsid w:val="00C407D2"/>
    <w:rsid w:val="00C4329C"/>
    <w:rsid w:val="00C43591"/>
    <w:rsid w:val="00C45131"/>
    <w:rsid w:val="00C567CA"/>
    <w:rsid w:val="00C57B6F"/>
    <w:rsid w:val="00C60988"/>
    <w:rsid w:val="00C60AC8"/>
    <w:rsid w:val="00C64428"/>
    <w:rsid w:val="00C647D8"/>
    <w:rsid w:val="00C72428"/>
    <w:rsid w:val="00C7565E"/>
    <w:rsid w:val="00C75B39"/>
    <w:rsid w:val="00C81117"/>
    <w:rsid w:val="00C81AFE"/>
    <w:rsid w:val="00C81D36"/>
    <w:rsid w:val="00C8434F"/>
    <w:rsid w:val="00C87820"/>
    <w:rsid w:val="00C878DD"/>
    <w:rsid w:val="00C94D26"/>
    <w:rsid w:val="00C95147"/>
    <w:rsid w:val="00C97152"/>
    <w:rsid w:val="00C976D7"/>
    <w:rsid w:val="00C97F95"/>
    <w:rsid w:val="00CA0810"/>
    <w:rsid w:val="00CA151C"/>
    <w:rsid w:val="00CA1DEA"/>
    <w:rsid w:val="00CA2153"/>
    <w:rsid w:val="00CB10FD"/>
    <w:rsid w:val="00CB14CA"/>
    <w:rsid w:val="00CB1DBC"/>
    <w:rsid w:val="00CB1EAB"/>
    <w:rsid w:val="00CB210D"/>
    <w:rsid w:val="00CC0D5E"/>
    <w:rsid w:val="00CC3CC1"/>
    <w:rsid w:val="00CC3DD9"/>
    <w:rsid w:val="00CC463E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2E22"/>
    <w:rsid w:val="00D02EE3"/>
    <w:rsid w:val="00D04737"/>
    <w:rsid w:val="00D04D7F"/>
    <w:rsid w:val="00D0595C"/>
    <w:rsid w:val="00D0642C"/>
    <w:rsid w:val="00D1010F"/>
    <w:rsid w:val="00D1791E"/>
    <w:rsid w:val="00D203A1"/>
    <w:rsid w:val="00D22AAA"/>
    <w:rsid w:val="00D305F0"/>
    <w:rsid w:val="00D3112F"/>
    <w:rsid w:val="00D322B3"/>
    <w:rsid w:val="00D40876"/>
    <w:rsid w:val="00D44239"/>
    <w:rsid w:val="00D460BF"/>
    <w:rsid w:val="00D47DC2"/>
    <w:rsid w:val="00D506B7"/>
    <w:rsid w:val="00D52422"/>
    <w:rsid w:val="00D55FFD"/>
    <w:rsid w:val="00D57004"/>
    <w:rsid w:val="00D57868"/>
    <w:rsid w:val="00D60C12"/>
    <w:rsid w:val="00D6215A"/>
    <w:rsid w:val="00D64AD4"/>
    <w:rsid w:val="00D64C7B"/>
    <w:rsid w:val="00D65FE1"/>
    <w:rsid w:val="00D72AAC"/>
    <w:rsid w:val="00D7549D"/>
    <w:rsid w:val="00D81DAC"/>
    <w:rsid w:val="00D82151"/>
    <w:rsid w:val="00D8573A"/>
    <w:rsid w:val="00D900A1"/>
    <w:rsid w:val="00D911EF"/>
    <w:rsid w:val="00D946D2"/>
    <w:rsid w:val="00D9600A"/>
    <w:rsid w:val="00D97A55"/>
    <w:rsid w:val="00DA40E0"/>
    <w:rsid w:val="00DA4444"/>
    <w:rsid w:val="00DA5A1A"/>
    <w:rsid w:val="00DB71CB"/>
    <w:rsid w:val="00DC1CFA"/>
    <w:rsid w:val="00DC2828"/>
    <w:rsid w:val="00DC4E7E"/>
    <w:rsid w:val="00DC7924"/>
    <w:rsid w:val="00DD208B"/>
    <w:rsid w:val="00DD2C47"/>
    <w:rsid w:val="00DD39DE"/>
    <w:rsid w:val="00DD40AC"/>
    <w:rsid w:val="00DD4EF2"/>
    <w:rsid w:val="00DD5561"/>
    <w:rsid w:val="00DD7D2E"/>
    <w:rsid w:val="00DE1112"/>
    <w:rsid w:val="00DE1DE6"/>
    <w:rsid w:val="00DE31C1"/>
    <w:rsid w:val="00DF3578"/>
    <w:rsid w:val="00DF54A8"/>
    <w:rsid w:val="00E01728"/>
    <w:rsid w:val="00E067AD"/>
    <w:rsid w:val="00E12BEF"/>
    <w:rsid w:val="00E166D2"/>
    <w:rsid w:val="00E1684E"/>
    <w:rsid w:val="00E247C2"/>
    <w:rsid w:val="00E25DB0"/>
    <w:rsid w:val="00E2648B"/>
    <w:rsid w:val="00E26A68"/>
    <w:rsid w:val="00E2750A"/>
    <w:rsid w:val="00E31852"/>
    <w:rsid w:val="00E32639"/>
    <w:rsid w:val="00E33B15"/>
    <w:rsid w:val="00E37F63"/>
    <w:rsid w:val="00E463D1"/>
    <w:rsid w:val="00E467D4"/>
    <w:rsid w:val="00E52B16"/>
    <w:rsid w:val="00E604D3"/>
    <w:rsid w:val="00E64873"/>
    <w:rsid w:val="00E67232"/>
    <w:rsid w:val="00E711B3"/>
    <w:rsid w:val="00E72784"/>
    <w:rsid w:val="00E72E76"/>
    <w:rsid w:val="00E77CC2"/>
    <w:rsid w:val="00E82D53"/>
    <w:rsid w:val="00E9087B"/>
    <w:rsid w:val="00E9189A"/>
    <w:rsid w:val="00E91F00"/>
    <w:rsid w:val="00E956F6"/>
    <w:rsid w:val="00E96593"/>
    <w:rsid w:val="00E96EB0"/>
    <w:rsid w:val="00EA1D25"/>
    <w:rsid w:val="00EA23E9"/>
    <w:rsid w:val="00EA2A29"/>
    <w:rsid w:val="00EA34A3"/>
    <w:rsid w:val="00EA44B2"/>
    <w:rsid w:val="00EB0DBC"/>
    <w:rsid w:val="00EB1C65"/>
    <w:rsid w:val="00EB538D"/>
    <w:rsid w:val="00EC0539"/>
    <w:rsid w:val="00EC14EB"/>
    <w:rsid w:val="00EC15FC"/>
    <w:rsid w:val="00EC19BB"/>
    <w:rsid w:val="00EC4E07"/>
    <w:rsid w:val="00EC714B"/>
    <w:rsid w:val="00ED002B"/>
    <w:rsid w:val="00ED321E"/>
    <w:rsid w:val="00ED3D00"/>
    <w:rsid w:val="00ED3D67"/>
    <w:rsid w:val="00EE0CB5"/>
    <w:rsid w:val="00EE0DBD"/>
    <w:rsid w:val="00EE2D5F"/>
    <w:rsid w:val="00EE489A"/>
    <w:rsid w:val="00EE6C3C"/>
    <w:rsid w:val="00EF02C7"/>
    <w:rsid w:val="00EF0475"/>
    <w:rsid w:val="00EF28CE"/>
    <w:rsid w:val="00EF2958"/>
    <w:rsid w:val="00EF6936"/>
    <w:rsid w:val="00F01BC9"/>
    <w:rsid w:val="00F037F9"/>
    <w:rsid w:val="00F06A4E"/>
    <w:rsid w:val="00F06F69"/>
    <w:rsid w:val="00F0787F"/>
    <w:rsid w:val="00F07DC7"/>
    <w:rsid w:val="00F07E27"/>
    <w:rsid w:val="00F109DD"/>
    <w:rsid w:val="00F14299"/>
    <w:rsid w:val="00F1736C"/>
    <w:rsid w:val="00F17AFB"/>
    <w:rsid w:val="00F217FB"/>
    <w:rsid w:val="00F249E3"/>
    <w:rsid w:val="00F25738"/>
    <w:rsid w:val="00F25EE8"/>
    <w:rsid w:val="00F2699D"/>
    <w:rsid w:val="00F30401"/>
    <w:rsid w:val="00F31BBC"/>
    <w:rsid w:val="00F323E1"/>
    <w:rsid w:val="00F32FC7"/>
    <w:rsid w:val="00F33885"/>
    <w:rsid w:val="00F4021D"/>
    <w:rsid w:val="00F42446"/>
    <w:rsid w:val="00F433AD"/>
    <w:rsid w:val="00F5056D"/>
    <w:rsid w:val="00F50D55"/>
    <w:rsid w:val="00F5196A"/>
    <w:rsid w:val="00F61DC7"/>
    <w:rsid w:val="00F70115"/>
    <w:rsid w:val="00F708A2"/>
    <w:rsid w:val="00F74847"/>
    <w:rsid w:val="00F7644C"/>
    <w:rsid w:val="00F82D92"/>
    <w:rsid w:val="00F82E1D"/>
    <w:rsid w:val="00F8313F"/>
    <w:rsid w:val="00F835FC"/>
    <w:rsid w:val="00F85DF8"/>
    <w:rsid w:val="00F947FA"/>
    <w:rsid w:val="00FA2859"/>
    <w:rsid w:val="00FA2920"/>
    <w:rsid w:val="00FA4190"/>
    <w:rsid w:val="00FA5629"/>
    <w:rsid w:val="00FB3055"/>
    <w:rsid w:val="00FB5198"/>
    <w:rsid w:val="00FB59ED"/>
    <w:rsid w:val="00FB7C73"/>
    <w:rsid w:val="00FC3806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E7F80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ocs.nouvelon.ca/doc/DA/GOU38_00.docx" TargetMode="External"/><Relationship Id="rId18" Type="http://schemas.openxmlformats.org/officeDocument/2006/relationships/hyperlink" Target="https://docs.nouvelon.ca/doc/DA/GOU26_00.doc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docs.nouvelon.ca/doc/DA/GOU33_00.docx" TargetMode="External"/><Relationship Id="rId17" Type="http://schemas.openxmlformats.org/officeDocument/2006/relationships/hyperlink" Target="https://docs.nouvelon.ca/doc/DA/GOU23_0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nouvelon.ca/doc/DA/GOU14_00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ocs.nouvelon.ca/doc/DA/GOU07_00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s.nouvelon.ca/doc/DA/GOU13_00.docx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docs.nouvelon.ca/doc/DA/GOU39_0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548</TotalTime>
  <Pages>3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31 janvier 2023</vt:lpstr>
    </vt:vector>
  </TitlesOfParts>
  <Company>CSCNO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ordinaire du Conseil du 31 janvier 2023</dc:title>
  <dc:subject>Ordre du jour</dc:subject>
  <dc:creator>Conseil scolaire catholique Nouvelon</dc:creator>
  <cp:keywords>Ordre du jour</cp:keywords>
  <cp:lastModifiedBy>Lorraine Mainville</cp:lastModifiedBy>
  <cp:revision>132</cp:revision>
  <cp:lastPrinted>2022-01-21T19:10:00Z</cp:lastPrinted>
  <dcterms:created xsi:type="dcterms:W3CDTF">2022-01-12T16:21:00Z</dcterms:created>
  <dcterms:modified xsi:type="dcterms:W3CDTF">2024-01-25T15:50:00Z</dcterms:modified>
</cp:coreProperties>
</file>